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D30" w:rsidRPr="005B3BB9" w:rsidRDefault="005F7D30" w:rsidP="005F7D30">
      <w:pPr>
        <w:spacing w:line="360" w:lineRule="auto"/>
        <w:jc w:val="center"/>
        <w:rPr>
          <w:rStyle w:val="NessunoA"/>
          <w:rFonts w:ascii="Verdana" w:eastAsia="Arial" w:hAnsi="Verdana"/>
          <w:b/>
          <w:bCs/>
          <w:sz w:val="16"/>
          <w:szCs w:val="16"/>
        </w:rPr>
      </w:pPr>
      <w:r w:rsidRPr="005B3BB9">
        <w:rPr>
          <w:rStyle w:val="NessunoA"/>
          <w:rFonts w:ascii="Verdana" w:eastAsia="Arial" w:hAnsi="Verdana" w:cs="Calibri"/>
          <w:b/>
          <w:bCs/>
          <w:sz w:val="16"/>
          <w:szCs w:val="16"/>
        </w:rPr>
        <w:t xml:space="preserve">COMUNICATO STAMPA </w:t>
      </w:r>
    </w:p>
    <w:p w:rsidR="005F7D30" w:rsidRPr="005B3BB9" w:rsidRDefault="005B3BB9" w:rsidP="005F7D30">
      <w:pPr>
        <w:jc w:val="center"/>
        <w:rPr>
          <w:rStyle w:val="NessunoA"/>
          <w:rFonts w:ascii="Verdana" w:eastAsia="Arial" w:hAnsi="Verdana" w:cs="Calibri"/>
          <w:b/>
          <w:bCs/>
          <w:sz w:val="16"/>
          <w:szCs w:val="16"/>
        </w:rPr>
      </w:pPr>
      <w:r>
        <w:rPr>
          <w:rStyle w:val="NessunoA"/>
          <w:rFonts w:ascii="Verdana" w:eastAsia="Arial" w:hAnsi="Verdana" w:cs="Calibri"/>
          <w:b/>
          <w:bCs/>
          <w:sz w:val="16"/>
          <w:szCs w:val="16"/>
        </w:rPr>
        <w:t>L’ATTESA E IL TELEFONO</w:t>
      </w:r>
    </w:p>
    <w:p w:rsidR="005F7D30" w:rsidRPr="005B3BB9" w:rsidRDefault="005F7D30" w:rsidP="005F7D30">
      <w:pPr>
        <w:jc w:val="both"/>
        <w:rPr>
          <w:rStyle w:val="NessunoA"/>
          <w:rFonts w:ascii="Verdana" w:eastAsia="Arial" w:hAnsi="Verdana" w:cs="Calibri"/>
          <w:bCs/>
          <w:sz w:val="16"/>
          <w:szCs w:val="16"/>
        </w:rPr>
      </w:pPr>
    </w:p>
    <w:p w:rsidR="003B09FD" w:rsidRPr="00083600" w:rsidRDefault="003B09FD" w:rsidP="00083600">
      <w:pPr>
        <w:spacing w:line="360" w:lineRule="auto"/>
        <w:jc w:val="both"/>
        <w:rPr>
          <w:rFonts w:ascii="Verdana" w:hAnsi="Verdana" w:cs="Calibri"/>
          <w:b/>
          <w:bCs/>
          <w:sz w:val="16"/>
          <w:szCs w:val="16"/>
        </w:rPr>
      </w:pPr>
      <w:r w:rsidRPr="00EF4313">
        <w:rPr>
          <w:rStyle w:val="NessunoA"/>
          <w:rFonts w:ascii="Verdana" w:eastAsia="Arial" w:hAnsi="Verdana" w:cs="Calibri"/>
          <w:b/>
          <w:bCs/>
          <w:sz w:val="16"/>
          <w:szCs w:val="16"/>
        </w:rPr>
        <w:t>Sabato 25 novembre</w:t>
      </w:r>
      <w:r w:rsidRPr="005B3BB9">
        <w:rPr>
          <w:rStyle w:val="NessunoA"/>
          <w:rFonts w:ascii="Verdana" w:eastAsia="Arial" w:hAnsi="Verdana" w:cs="Calibri"/>
          <w:bCs/>
          <w:sz w:val="16"/>
          <w:szCs w:val="16"/>
        </w:rPr>
        <w:t xml:space="preserve"> alle </w:t>
      </w:r>
      <w:r w:rsidRPr="00EF4313">
        <w:rPr>
          <w:rStyle w:val="NessunoA"/>
          <w:rFonts w:ascii="Verdana" w:eastAsia="Arial" w:hAnsi="Verdana" w:cs="Calibri"/>
          <w:b/>
          <w:bCs/>
          <w:sz w:val="16"/>
          <w:szCs w:val="16"/>
        </w:rPr>
        <w:t>ore 20.30</w:t>
      </w:r>
      <w:r w:rsidR="005B3BB9">
        <w:rPr>
          <w:rStyle w:val="NessunoA"/>
          <w:rFonts w:ascii="Verdana" w:eastAsia="Arial" w:hAnsi="Verdana" w:cs="Calibri"/>
          <w:bCs/>
          <w:sz w:val="16"/>
          <w:szCs w:val="16"/>
        </w:rPr>
        <w:t>,</w:t>
      </w:r>
      <w:r w:rsidR="005B3BB9" w:rsidRPr="005B3BB9">
        <w:rPr>
          <w:rFonts w:ascii="Verdana" w:hAnsi="Verdana" w:cs="Calibri"/>
          <w:b/>
          <w:bCs/>
          <w:sz w:val="16"/>
          <w:szCs w:val="16"/>
        </w:rPr>
        <w:t xml:space="preserve"> </w:t>
      </w:r>
      <w:r w:rsidR="00083600" w:rsidRPr="005B3BB9">
        <w:rPr>
          <w:rStyle w:val="NessunoA"/>
          <w:rFonts w:ascii="Verdana" w:eastAsia="Arial" w:hAnsi="Verdana" w:cs="Calibri"/>
          <w:bCs/>
          <w:sz w:val="16"/>
          <w:szCs w:val="16"/>
        </w:rPr>
        <w:t>nel foyer principale del Teatro Carlo Felice</w:t>
      </w:r>
      <w:r w:rsidR="00083600" w:rsidRPr="005B3BB9">
        <w:rPr>
          <w:rFonts w:ascii="Verdana" w:hAnsi="Verdana" w:cs="Calibri"/>
          <w:bCs/>
          <w:sz w:val="16"/>
          <w:szCs w:val="16"/>
        </w:rPr>
        <w:t xml:space="preserve"> </w:t>
      </w:r>
      <w:r w:rsidR="005B3BB9" w:rsidRPr="005B3BB9">
        <w:rPr>
          <w:rFonts w:ascii="Verdana" w:hAnsi="Verdana" w:cs="Calibri"/>
          <w:bCs/>
          <w:sz w:val="16"/>
          <w:szCs w:val="16"/>
        </w:rPr>
        <w:t xml:space="preserve">con replica </w:t>
      </w:r>
      <w:r w:rsidR="005B3BB9" w:rsidRPr="00EF4313">
        <w:rPr>
          <w:rFonts w:ascii="Verdana" w:hAnsi="Verdana" w:cs="Calibri"/>
          <w:b/>
          <w:bCs/>
          <w:sz w:val="16"/>
          <w:szCs w:val="16"/>
        </w:rPr>
        <w:t>domenica 26 novembre</w:t>
      </w:r>
      <w:r w:rsidR="005B3BB9" w:rsidRPr="005B3BB9">
        <w:rPr>
          <w:rFonts w:ascii="Verdana" w:hAnsi="Verdana" w:cs="Calibri"/>
          <w:bCs/>
          <w:sz w:val="16"/>
          <w:szCs w:val="16"/>
        </w:rPr>
        <w:t xml:space="preserve"> </w:t>
      </w:r>
      <w:r w:rsidR="005B3BB9" w:rsidRPr="00EF4313">
        <w:rPr>
          <w:rFonts w:ascii="Verdana" w:hAnsi="Verdana" w:cs="Calibri"/>
          <w:b/>
          <w:bCs/>
          <w:sz w:val="16"/>
          <w:szCs w:val="16"/>
        </w:rPr>
        <w:t>ore 11.00</w:t>
      </w:r>
      <w:r w:rsidR="00EF4313">
        <w:rPr>
          <w:rFonts w:ascii="Verdana" w:hAnsi="Verdana" w:cs="Calibri"/>
          <w:bCs/>
          <w:sz w:val="16"/>
          <w:szCs w:val="16"/>
        </w:rPr>
        <w:t xml:space="preserve"> nell’ambito del </w:t>
      </w:r>
      <w:r w:rsidR="00083600">
        <w:rPr>
          <w:rFonts w:ascii="Verdana" w:hAnsi="Verdana" w:cs="Calibri"/>
          <w:bCs/>
          <w:sz w:val="16"/>
          <w:szCs w:val="16"/>
        </w:rPr>
        <w:t xml:space="preserve">primo appuntamento delle domeniche in musica, </w:t>
      </w:r>
      <w:r w:rsidRPr="005B3BB9">
        <w:rPr>
          <w:rStyle w:val="NessunoA"/>
          <w:rFonts w:ascii="Verdana" w:eastAsia="Arial" w:hAnsi="Verdana" w:cs="Calibri"/>
          <w:bCs/>
          <w:sz w:val="16"/>
          <w:szCs w:val="16"/>
        </w:rPr>
        <w:t>andr</w:t>
      </w:r>
      <w:r w:rsidR="005B3BB9">
        <w:rPr>
          <w:rStyle w:val="NessunoA"/>
          <w:rFonts w:ascii="Verdana" w:eastAsia="Arial" w:hAnsi="Verdana" w:cs="Calibri"/>
          <w:bCs/>
          <w:sz w:val="16"/>
          <w:szCs w:val="16"/>
        </w:rPr>
        <w:t>anno in scena, in forma di concerto,</w:t>
      </w:r>
      <w:r w:rsidRPr="005B3BB9">
        <w:rPr>
          <w:rStyle w:val="NessunoA"/>
          <w:rFonts w:ascii="Verdana" w:eastAsia="Arial" w:hAnsi="Verdana" w:cs="Calibri"/>
          <w:bCs/>
          <w:sz w:val="16"/>
          <w:szCs w:val="16"/>
        </w:rPr>
        <w:t xml:space="preserve"> </w:t>
      </w:r>
      <w:r w:rsidRPr="005B3BB9">
        <w:rPr>
          <w:rFonts w:ascii="Verdana" w:hAnsi="Verdana" w:cs="Calibri"/>
          <w:b/>
          <w:i/>
          <w:sz w:val="16"/>
          <w:szCs w:val="16"/>
        </w:rPr>
        <w:t>L’Attesa</w:t>
      </w:r>
      <w:r w:rsidRPr="005B3BB9">
        <w:rPr>
          <w:rFonts w:ascii="Verdana" w:hAnsi="Verdana" w:cs="Calibri"/>
          <w:sz w:val="16"/>
          <w:szCs w:val="16"/>
        </w:rPr>
        <w:t>,</w:t>
      </w:r>
      <w:r w:rsidRPr="005B3BB9">
        <w:rPr>
          <w:rFonts w:ascii="Verdana" w:hAnsi="Verdana" w:cs="Calibri"/>
          <w:b/>
          <w:i/>
          <w:sz w:val="16"/>
          <w:szCs w:val="16"/>
        </w:rPr>
        <w:t xml:space="preserve"> </w:t>
      </w:r>
      <w:r w:rsidRPr="005B3BB9">
        <w:rPr>
          <w:rFonts w:ascii="Verdana" w:hAnsi="Verdana" w:cs="Calibri"/>
          <w:sz w:val="16"/>
          <w:szCs w:val="16"/>
        </w:rPr>
        <w:t>“mono opera”</w:t>
      </w:r>
      <w:r w:rsidRPr="005B3BB9">
        <w:rPr>
          <w:rFonts w:ascii="Verdana" w:hAnsi="Verdana" w:cs="Calibri"/>
          <w:b/>
          <w:i/>
          <w:sz w:val="16"/>
          <w:szCs w:val="16"/>
        </w:rPr>
        <w:t xml:space="preserve"> </w:t>
      </w:r>
      <w:r w:rsidRPr="005B3BB9">
        <w:rPr>
          <w:rFonts w:ascii="Verdana" w:hAnsi="Verdana" w:cs="Calibri"/>
          <w:sz w:val="16"/>
          <w:szCs w:val="16"/>
        </w:rPr>
        <w:t xml:space="preserve"> di</w:t>
      </w:r>
      <w:r w:rsidRPr="005B3BB9">
        <w:rPr>
          <w:rFonts w:ascii="Verdana" w:hAnsi="Verdana" w:cs="Calibri"/>
          <w:b/>
          <w:sz w:val="16"/>
          <w:szCs w:val="16"/>
        </w:rPr>
        <w:t xml:space="preserve"> Mikael Tariverdiev </w:t>
      </w:r>
      <w:r w:rsidR="00063AFF" w:rsidRPr="00063AFF">
        <w:rPr>
          <w:rFonts w:ascii="Verdana" w:hAnsi="Verdana" w:cs="Calibri"/>
          <w:sz w:val="16"/>
          <w:szCs w:val="16"/>
        </w:rPr>
        <w:t>(1984)</w:t>
      </w:r>
      <w:r w:rsidR="006B3F89" w:rsidRPr="005B3BB9">
        <w:rPr>
          <w:rFonts w:ascii="Verdana" w:hAnsi="Verdana" w:cs="Calibri"/>
          <w:sz w:val="16"/>
          <w:szCs w:val="16"/>
        </w:rPr>
        <w:t xml:space="preserve"> andata in scena </w:t>
      </w:r>
      <w:r w:rsidR="008A13A1">
        <w:rPr>
          <w:rFonts w:ascii="Verdana" w:hAnsi="Verdana" w:cs="Calibri"/>
          <w:sz w:val="16"/>
          <w:szCs w:val="16"/>
        </w:rPr>
        <w:t>in prima esecuzione scenica nazionale</w:t>
      </w:r>
      <w:r w:rsidR="005B3BB9" w:rsidRPr="005B3BB9">
        <w:rPr>
          <w:rFonts w:ascii="Verdana" w:hAnsi="Verdana" w:cs="Calibri"/>
          <w:b/>
          <w:sz w:val="16"/>
          <w:szCs w:val="16"/>
        </w:rPr>
        <w:t xml:space="preserve"> </w:t>
      </w:r>
      <w:r w:rsidR="006B3F89" w:rsidRPr="00B765C4">
        <w:rPr>
          <w:rFonts w:ascii="Verdana" w:hAnsi="Verdana" w:cs="Calibri"/>
          <w:sz w:val="16"/>
          <w:szCs w:val="16"/>
        </w:rPr>
        <w:t>al</w:t>
      </w:r>
      <w:r w:rsidR="006B3F89" w:rsidRPr="005B3BB9">
        <w:rPr>
          <w:rFonts w:ascii="Verdana" w:hAnsi="Verdana" w:cs="Calibri"/>
          <w:b/>
          <w:sz w:val="16"/>
          <w:szCs w:val="16"/>
        </w:rPr>
        <w:t xml:space="preserve"> </w:t>
      </w:r>
      <w:r w:rsidR="006B3F89" w:rsidRPr="004D4763">
        <w:rPr>
          <w:rFonts w:ascii="Verdana" w:hAnsi="Verdana" w:cs="Calibri"/>
          <w:sz w:val="16"/>
          <w:szCs w:val="16"/>
        </w:rPr>
        <w:t>Teatro Chiabrera</w:t>
      </w:r>
      <w:r w:rsidR="005B3BB9" w:rsidRPr="004D4763">
        <w:rPr>
          <w:rFonts w:ascii="Verdana" w:hAnsi="Verdana" w:cs="Calibri"/>
          <w:sz w:val="16"/>
          <w:szCs w:val="16"/>
        </w:rPr>
        <w:t xml:space="preserve"> di Savona il 23 novembre</w:t>
      </w:r>
      <w:r w:rsidR="005B3BB9" w:rsidRPr="005B3BB9">
        <w:rPr>
          <w:rFonts w:ascii="Verdana" w:hAnsi="Verdana" w:cs="Calibri"/>
          <w:b/>
          <w:sz w:val="16"/>
          <w:szCs w:val="16"/>
        </w:rPr>
        <w:t xml:space="preserve"> </w:t>
      </w:r>
      <w:r w:rsidR="005B3BB9" w:rsidRPr="005B3BB9">
        <w:rPr>
          <w:rFonts w:ascii="Verdana" w:hAnsi="Verdana" w:cs="Calibri"/>
          <w:sz w:val="16"/>
          <w:szCs w:val="16"/>
        </w:rPr>
        <w:t>u.s.</w:t>
      </w:r>
      <w:r w:rsidR="005B3BB9" w:rsidRPr="005B3BB9">
        <w:rPr>
          <w:rFonts w:ascii="Verdana" w:hAnsi="Verdana" w:cs="Calibri"/>
          <w:b/>
          <w:sz w:val="16"/>
          <w:szCs w:val="16"/>
        </w:rPr>
        <w:t xml:space="preserve"> </w:t>
      </w:r>
      <w:r w:rsidR="006B3F89" w:rsidRPr="005B3BB9">
        <w:rPr>
          <w:rFonts w:ascii="Verdana" w:hAnsi="Verdana" w:cs="Calibri"/>
          <w:b/>
          <w:sz w:val="16"/>
          <w:szCs w:val="16"/>
        </w:rPr>
        <w:t xml:space="preserve"> </w:t>
      </w:r>
      <w:r w:rsidR="005B3BB9" w:rsidRPr="005B3BB9">
        <w:rPr>
          <w:rFonts w:ascii="Verdana" w:hAnsi="Verdana" w:cs="Calibri"/>
          <w:sz w:val="16"/>
          <w:szCs w:val="16"/>
        </w:rPr>
        <w:t>e</w:t>
      </w:r>
      <w:r w:rsidR="005B3BB9">
        <w:rPr>
          <w:rFonts w:ascii="Verdana" w:hAnsi="Verdana" w:cs="Calibri"/>
          <w:b/>
          <w:sz w:val="16"/>
          <w:szCs w:val="16"/>
        </w:rPr>
        <w:t xml:space="preserve"> </w:t>
      </w:r>
      <w:r w:rsidRPr="005B3BB9">
        <w:rPr>
          <w:rFonts w:ascii="Verdana" w:hAnsi="Verdana" w:cs="Calibri"/>
          <w:b/>
          <w:i/>
          <w:sz w:val="16"/>
          <w:szCs w:val="16"/>
        </w:rPr>
        <w:t>Il Telefono, or l’amour a trois</w:t>
      </w:r>
      <w:r w:rsidR="00063AFF">
        <w:rPr>
          <w:rFonts w:ascii="Verdana" w:hAnsi="Verdana" w:cs="Calibri"/>
          <w:b/>
          <w:i/>
          <w:sz w:val="16"/>
          <w:szCs w:val="16"/>
        </w:rPr>
        <w:t xml:space="preserve"> </w:t>
      </w:r>
      <w:r w:rsidR="00063AFF" w:rsidRPr="00063AFF">
        <w:rPr>
          <w:rFonts w:ascii="Verdana" w:hAnsi="Verdana" w:cs="Calibri"/>
          <w:sz w:val="16"/>
          <w:szCs w:val="16"/>
        </w:rPr>
        <w:t>(1947</w:t>
      </w:r>
      <w:r w:rsidR="00063AFF">
        <w:rPr>
          <w:rFonts w:ascii="Verdana" w:hAnsi="Verdana" w:cs="Calibri"/>
          <w:sz w:val="16"/>
          <w:szCs w:val="16"/>
        </w:rPr>
        <w:t>)</w:t>
      </w:r>
      <w:r w:rsidRPr="005B3BB9">
        <w:rPr>
          <w:rFonts w:ascii="Verdana" w:hAnsi="Verdana" w:cs="Calibri"/>
          <w:b/>
          <w:i/>
          <w:sz w:val="16"/>
          <w:szCs w:val="16"/>
        </w:rPr>
        <w:t xml:space="preserve">, </w:t>
      </w:r>
      <w:r w:rsidRPr="005B3BB9">
        <w:rPr>
          <w:rFonts w:ascii="Verdana" w:hAnsi="Verdana" w:cs="Calibri"/>
          <w:sz w:val="16"/>
          <w:szCs w:val="16"/>
        </w:rPr>
        <w:t>atto unico</w:t>
      </w:r>
      <w:r w:rsidRPr="005B3BB9">
        <w:rPr>
          <w:rFonts w:ascii="Verdana" w:hAnsi="Verdana" w:cs="Calibri"/>
          <w:b/>
          <w:i/>
          <w:sz w:val="16"/>
          <w:szCs w:val="16"/>
        </w:rPr>
        <w:t xml:space="preserve"> </w:t>
      </w:r>
      <w:r w:rsidRPr="005B3BB9">
        <w:rPr>
          <w:rFonts w:ascii="Verdana" w:hAnsi="Verdana" w:cs="Calibri"/>
          <w:sz w:val="16"/>
          <w:szCs w:val="16"/>
        </w:rPr>
        <w:t xml:space="preserve">di </w:t>
      </w:r>
      <w:r w:rsidRPr="005B3BB9">
        <w:rPr>
          <w:rFonts w:ascii="Verdana" w:hAnsi="Verdana" w:cs="Calibri"/>
          <w:b/>
          <w:sz w:val="16"/>
          <w:szCs w:val="16"/>
        </w:rPr>
        <w:t>Giancarlo Menotti</w:t>
      </w:r>
      <w:r w:rsidR="006B3F89" w:rsidRPr="005B3BB9">
        <w:rPr>
          <w:rFonts w:ascii="Verdana" w:hAnsi="Verdana" w:cs="Calibri"/>
          <w:sz w:val="16"/>
          <w:szCs w:val="16"/>
        </w:rPr>
        <w:t>, notissimo per aver inventato il Festival dei Due Mondi di Spoleto</w:t>
      </w:r>
      <w:r w:rsidR="005B3BB9" w:rsidRPr="005B3BB9">
        <w:rPr>
          <w:rFonts w:ascii="Verdana" w:hAnsi="Verdana" w:cs="Calibri"/>
          <w:sz w:val="16"/>
          <w:szCs w:val="16"/>
        </w:rPr>
        <w:t>.</w:t>
      </w:r>
    </w:p>
    <w:p w:rsidR="003B09FD" w:rsidRPr="005B3BB9" w:rsidRDefault="003B09FD" w:rsidP="003B09FD">
      <w:pPr>
        <w:pStyle w:val="Corpo"/>
        <w:spacing w:line="360" w:lineRule="auto"/>
        <w:jc w:val="both"/>
        <w:rPr>
          <w:rFonts w:ascii="Verdana" w:hAnsi="Verdana" w:cs="Calibri"/>
          <w:color w:val="auto"/>
          <w:sz w:val="16"/>
          <w:szCs w:val="16"/>
        </w:rPr>
      </w:pPr>
      <w:r w:rsidRPr="005B3BB9">
        <w:rPr>
          <w:rFonts w:ascii="Verdana" w:hAnsi="Verdana" w:cs="Calibri"/>
          <w:color w:val="auto"/>
          <w:sz w:val="16"/>
          <w:szCs w:val="16"/>
        </w:rPr>
        <w:t>Un abbinamento inconsueto, che propone due titoli rari, brevi, di carattere contrastante - uno più drammatico, l'altro fortemente ironico - ma entrambi incentrati sulle difficili dinamiche comunicative della coppia.</w:t>
      </w:r>
    </w:p>
    <w:p w:rsidR="003B09FD" w:rsidRPr="005B3BB9" w:rsidRDefault="005B3BB9" w:rsidP="003B09FD">
      <w:pPr>
        <w:spacing w:line="360" w:lineRule="auto"/>
        <w:jc w:val="both"/>
        <w:rPr>
          <w:rFonts w:ascii="Verdana" w:hAnsi="Verdana" w:cs="Calibri"/>
          <w:bCs/>
          <w:sz w:val="16"/>
          <w:szCs w:val="16"/>
        </w:rPr>
      </w:pPr>
      <w:r w:rsidRPr="005B3BB9">
        <w:rPr>
          <w:rFonts w:ascii="Verdana" w:hAnsi="Verdana" w:cs="Calibri"/>
          <w:bCs/>
          <w:sz w:val="16"/>
          <w:szCs w:val="16"/>
        </w:rPr>
        <w:t xml:space="preserve">Una </w:t>
      </w:r>
      <w:r w:rsidR="003B09FD" w:rsidRPr="005B3BB9">
        <w:rPr>
          <w:rFonts w:ascii="Verdana" w:hAnsi="Verdana" w:cs="Calibri"/>
          <w:bCs/>
          <w:sz w:val="16"/>
          <w:szCs w:val="16"/>
        </w:rPr>
        <w:t xml:space="preserve">Produzione </w:t>
      </w:r>
      <w:r w:rsidRPr="005B3BB9">
        <w:rPr>
          <w:rFonts w:ascii="Verdana" w:hAnsi="Verdana" w:cs="Calibri"/>
          <w:bCs/>
          <w:sz w:val="16"/>
          <w:szCs w:val="16"/>
        </w:rPr>
        <w:t xml:space="preserve">del </w:t>
      </w:r>
      <w:r w:rsidR="003B09FD" w:rsidRPr="005B3BB9">
        <w:rPr>
          <w:rFonts w:ascii="Verdana" w:hAnsi="Verdana" w:cs="Calibri"/>
          <w:bCs/>
          <w:sz w:val="16"/>
          <w:szCs w:val="16"/>
        </w:rPr>
        <w:t>Teatro dell’Opera Giocosa di Savona, in collaborazione con il Conservatorio “Niccolò Paganini” e la Fondazione Teatro Carlo  Felice di Genova.</w:t>
      </w:r>
    </w:p>
    <w:p w:rsidR="00EF4313" w:rsidRPr="00A51E97" w:rsidRDefault="00DD0537" w:rsidP="00EF4313">
      <w:pPr>
        <w:jc w:val="center"/>
        <w:rPr>
          <w:rFonts w:ascii="Verdana" w:hAnsi="Verdana" w:cs="Tahoma"/>
          <w:sz w:val="16"/>
          <w:szCs w:val="16"/>
        </w:rPr>
      </w:pPr>
      <w:r w:rsidRPr="00DD0537">
        <w:rPr>
          <w:rFonts w:ascii="Verdana" w:hAnsi="Verdana" w:cs="Tahoma"/>
          <w:sz w:val="16"/>
          <w:szCs w:val="16"/>
        </w:rPr>
        <w:pict>
          <v:rect id="_x0000_i1025" style="width:481.9pt;height:.75pt" o:hralign="center" o:hrstd="t" o:hrnoshade="t" o:hr="t" fillcolor="#e7ba81" stroked="f"/>
        </w:pict>
      </w:r>
    </w:p>
    <w:p w:rsidR="00EF4313" w:rsidRPr="00A51E97" w:rsidRDefault="00EF4313" w:rsidP="00EF4313">
      <w:pPr>
        <w:rPr>
          <w:rFonts w:ascii="Verdana" w:hAnsi="Verdana" w:cs="Tahoma"/>
          <w:sz w:val="16"/>
          <w:szCs w:val="16"/>
        </w:rPr>
      </w:pPr>
    </w:p>
    <w:p w:rsidR="005F7D30" w:rsidRPr="005B3BB9" w:rsidRDefault="005F7D30" w:rsidP="0077170C">
      <w:pPr>
        <w:spacing w:line="360" w:lineRule="auto"/>
        <w:jc w:val="center"/>
        <w:rPr>
          <w:rFonts w:ascii="Verdana" w:hAnsi="Verdana"/>
          <w:sz w:val="16"/>
          <w:szCs w:val="16"/>
        </w:rPr>
      </w:pPr>
      <w:r w:rsidRPr="005B3BB9">
        <w:rPr>
          <w:rFonts w:ascii="Verdana" w:hAnsi="Verdana" w:cs="Calibri"/>
          <w:b/>
          <w:bCs/>
          <w:i/>
          <w:iCs/>
          <w:sz w:val="16"/>
          <w:szCs w:val="16"/>
        </w:rPr>
        <w:t>L’Attesa</w:t>
      </w:r>
    </w:p>
    <w:p w:rsidR="005F7D30" w:rsidRPr="005B3BB9" w:rsidRDefault="005F7D30" w:rsidP="0077170C">
      <w:pPr>
        <w:spacing w:line="360" w:lineRule="auto"/>
        <w:jc w:val="center"/>
        <w:rPr>
          <w:rFonts w:ascii="Verdana" w:hAnsi="Verdana"/>
          <w:sz w:val="16"/>
          <w:szCs w:val="16"/>
        </w:rPr>
      </w:pPr>
      <w:r w:rsidRPr="005B3BB9">
        <w:rPr>
          <w:rFonts w:ascii="Verdana" w:hAnsi="Verdana" w:cs="Calibri"/>
          <w:b/>
          <w:bCs/>
          <w:sz w:val="16"/>
          <w:szCs w:val="16"/>
        </w:rPr>
        <w:t>Mirella Di Vita</w:t>
      </w:r>
      <w:r w:rsidRPr="005B3BB9">
        <w:rPr>
          <w:rFonts w:ascii="Verdana" w:hAnsi="Verdana" w:cs="Calibri"/>
          <w:sz w:val="16"/>
          <w:szCs w:val="16"/>
        </w:rPr>
        <w:t>,</w:t>
      </w:r>
      <w:r w:rsidRPr="005B3BB9">
        <w:rPr>
          <w:rFonts w:ascii="Verdana" w:hAnsi="Verdana" w:cs="Calibri"/>
          <w:b/>
          <w:bCs/>
          <w:sz w:val="16"/>
          <w:szCs w:val="16"/>
        </w:rPr>
        <w:t xml:space="preserve"> </w:t>
      </w:r>
      <w:r w:rsidRPr="005B3BB9">
        <w:rPr>
          <w:rFonts w:ascii="Verdana" w:hAnsi="Verdana" w:cs="Calibri"/>
          <w:sz w:val="16"/>
          <w:szCs w:val="16"/>
        </w:rPr>
        <w:t>soprano</w:t>
      </w:r>
    </w:p>
    <w:p w:rsidR="005F7D30" w:rsidRPr="005B3BB9" w:rsidRDefault="005F7D30" w:rsidP="0077170C">
      <w:pPr>
        <w:spacing w:line="360" w:lineRule="auto"/>
        <w:jc w:val="center"/>
        <w:rPr>
          <w:rFonts w:ascii="Verdana" w:hAnsi="Verdana"/>
          <w:sz w:val="16"/>
          <w:szCs w:val="16"/>
        </w:rPr>
      </w:pPr>
      <w:r w:rsidRPr="005B3BB9">
        <w:rPr>
          <w:rFonts w:ascii="Verdana" w:hAnsi="Verdana" w:cs="Calibri"/>
          <w:sz w:val="16"/>
          <w:szCs w:val="16"/>
        </w:rPr>
        <w:t>Pianoforte:</w:t>
      </w:r>
      <w:r w:rsidRPr="005B3BB9">
        <w:rPr>
          <w:rFonts w:ascii="Verdana" w:hAnsi="Verdana" w:cs="Calibri"/>
          <w:b/>
          <w:bCs/>
          <w:sz w:val="16"/>
          <w:szCs w:val="16"/>
        </w:rPr>
        <w:t xml:space="preserve"> Dario Bonuccelli</w:t>
      </w:r>
    </w:p>
    <w:p w:rsidR="005F7D30" w:rsidRPr="005B3BB9" w:rsidRDefault="005F7D30" w:rsidP="0077170C">
      <w:pPr>
        <w:spacing w:line="360" w:lineRule="auto"/>
        <w:jc w:val="center"/>
        <w:rPr>
          <w:rFonts w:ascii="Verdana" w:hAnsi="Verdana" w:cs="Calibri"/>
          <w:bCs/>
          <w:sz w:val="16"/>
          <w:szCs w:val="16"/>
        </w:rPr>
      </w:pPr>
      <w:r w:rsidRPr="005B3BB9">
        <w:rPr>
          <w:rFonts w:ascii="Verdana" w:hAnsi="Verdana" w:cs="Calibri"/>
          <w:sz w:val="16"/>
          <w:szCs w:val="16"/>
        </w:rPr>
        <w:t xml:space="preserve">Regia: </w:t>
      </w:r>
      <w:r w:rsidRPr="005B3BB9">
        <w:rPr>
          <w:rFonts w:ascii="Verdana" w:hAnsi="Verdana" w:cs="Calibri"/>
          <w:b/>
          <w:bCs/>
          <w:sz w:val="16"/>
          <w:szCs w:val="16"/>
        </w:rPr>
        <w:t>Mariya Chamkina</w:t>
      </w:r>
    </w:p>
    <w:p w:rsidR="005F7D30" w:rsidRPr="005B3BB9" w:rsidRDefault="005F7D30" w:rsidP="0077170C">
      <w:pPr>
        <w:spacing w:line="360" w:lineRule="auto"/>
        <w:jc w:val="center"/>
        <w:rPr>
          <w:rFonts w:ascii="Verdana" w:hAnsi="Verdana" w:cs="Arial Unicode MS"/>
          <w:sz w:val="16"/>
          <w:szCs w:val="16"/>
        </w:rPr>
      </w:pPr>
      <w:r w:rsidRPr="005B3BB9">
        <w:rPr>
          <w:rFonts w:ascii="Verdana" w:hAnsi="Verdana" w:cs="Calibri"/>
          <w:bCs/>
          <w:sz w:val="16"/>
          <w:szCs w:val="16"/>
        </w:rPr>
        <w:t xml:space="preserve">Costumi: </w:t>
      </w:r>
      <w:r w:rsidRPr="005B3BB9">
        <w:rPr>
          <w:rFonts w:ascii="Verdana" w:hAnsi="Verdana" w:cs="Calibri"/>
          <w:b/>
          <w:bCs/>
          <w:sz w:val="16"/>
          <w:szCs w:val="16"/>
        </w:rPr>
        <w:t>Elisa Novacchi</w:t>
      </w:r>
    </w:p>
    <w:p w:rsidR="005F7D30" w:rsidRPr="005B3BB9" w:rsidRDefault="005F7D30" w:rsidP="0077170C">
      <w:pPr>
        <w:spacing w:line="360" w:lineRule="auto"/>
        <w:jc w:val="center"/>
        <w:rPr>
          <w:rFonts w:ascii="Verdana" w:hAnsi="Verdana" w:cs="Calibri"/>
          <w:b/>
          <w:bCs/>
          <w:i/>
          <w:iCs/>
          <w:sz w:val="16"/>
          <w:szCs w:val="16"/>
        </w:rPr>
      </w:pPr>
    </w:p>
    <w:p w:rsidR="005F7D30" w:rsidRPr="005B3BB9" w:rsidRDefault="005F7D30" w:rsidP="0077170C">
      <w:pPr>
        <w:spacing w:line="360" w:lineRule="auto"/>
        <w:jc w:val="center"/>
        <w:rPr>
          <w:rFonts w:ascii="Verdana" w:hAnsi="Verdana" w:cs="Arial Unicode MS"/>
          <w:sz w:val="16"/>
          <w:szCs w:val="16"/>
        </w:rPr>
      </w:pPr>
      <w:r w:rsidRPr="005B3BB9">
        <w:rPr>
          <w:rFonts w:ascii="Verdana" w:hAnsi="Verdana" w:cs="Calibri"/>
          <w:b/>
          <w:bCs/>
          <w:i/>
          <w:iCs/>
          <w:sz w:val="16"/>
          <w:szCs w:val="16"/>
        </w:rPr>
        <w:t>Il telefono</w:t>
      </w:r>
    </w:p>
    <w:p w:rsidR="005F7D30" w:rsidRPr="005B3BB9" w:rsidRDefault="005F7D30" w:rsidP="0077170C">
      <w:pPr>
        <w:spacing w:line="360" w:lineRule="auto"/>
        <w:jc w:val="center"/>
        <w:rPr>
          <w:rFonts w:ascii="Verdana" w:hAnsi="Verdana"/>
          <w:sz w:val="16"/>
          <w:szCs w:val="16"/>
        </w:rPr>
      </w:pPr>
      <w:r w:rsidRPr="005B3BB9">
        <w:rPr>
          <w:rFonts w:ascii="Verdana" w:hAnsi="Verdana" w:cs="Calibri"/>
          <w:b/>
          <w:bCs/>
          <w:sz w:val="16"/>
          <w:szCs w:val="16"/>
        </w:rPr>
        <w:t>Cantanti e orchestra del Conservatorio “N. Paganini” di Genova.</w:t>
      </w:r>
    </w:p>
    <w:p w:rsidR="005F7D30" w:rsidRPr="005B3BB9" w:rsidRDefault="005F7D30" w:rsidP="0077170C">
      <w:pPr>
        <w:spacing w:line="360" w:lineRule="auto"/>
        <w:jc w:val="center"/>
        <w:rPr>
          <w:rFonts w:ascii="Verdana" w:hAnsi="Verdana" w:cs="Calibri"/>
          <w:sz w:val="16"/>
          <w:szCs w:val="16"/>
        </w:rPr>
      </w:pPr>
      <w:r w:rsidRPr="005B3BB9">
        <w:rPr>
          <w:rFonts w:ascii="Verdana" w:hAnsi="Verdana" w:cs="Calibri"/>
          <w:sz w:val="16"/>
          <w:szCs w:val="16"/>
        </w:rPr>
        <w:t xml:space="preserve">Cast: </w:t>
      </w:r>
      <w:r w:rsidRPr="005B3BB9">
        <w:rPr>
          <w:rFonts w:ascii="Verdana" w:hAnsi="Verdana" w:cs="Calibri"/>
          <w:b/>
          <w:sz w:val="16"/>
          <w:szCs w:val="16"/>
        </w:rPr>
        <w:t>Giulia Filippi, Valeria Saladino</w:t>
      </w:r>
      <w:r w:rsidRPr="005B3BB9">
        <w:rPr>
          <w:rFonts w:ascii="Verdana" w:hAnsi="Verdana" w:cs="Calibri"/>
          <w:sz w:val="16"/>
          <w:szCs w:val="16"/>
        </w:rPr>
        <w:t xml:space="preserve"> (Lucy); </w:t>
      </w:r>
      <w:r w:rsidRPr="005B3BB9">
        <w:rPr>
          <w:rFonts w:ascii="Verdana" w:hAnsi="Verdana" w:cs="Calibri"/>
          <w:b/>
          <w:sz w:val="16"/>
          <w:szCs w:val="16"/>
        </w:rPr>
        <w:t>Alberto Bonifazio, Liangchen He, Riccardo Montemezzi</w:t>
      </w:r>
      <w:r w:rsidRPr="005B3BB9">
        <w:rPr>
          <w:rFonts w:ascii="Verdana" w:hAnsi="Verdana" w:cs="Calibri"/>
          <w:sz w:val="16"/>
          <w:szCs w:val="16"/>
        </w:rPr>
        <w:t xml:space="preserve"> (Ben).</w:t>
      </w:r>
    </w:p>
    <w:p w:rsidR="005F7D30" w:rsidRPr="005B3BB9" w:rsidRDefault="005F7D30" w:rsidP="0077170C">
      <w:pPr>
        <w:spacing w:line="360" w:lineRule="auto"/>
        <w:jc w:val="center"/>
        <w:rPr>
          <w:rFonts w:ascii="Verdana" w:hAnsi="Verdana" w:cs="Arial Unicode MS"/>
          <w:sz w:val="16"/>
          <w:szCs w:val="16"/>
        </w:rPr>
      </w:pPr>
      <w:r w:rsidRPr="005B3BB9">
        <w:rPr>
          <w:rFonts w:ascii="Verdana" w:hAnsi="Verdana" w:cs="Calibri"/>
          <w:sz w:val="16"/>
          <w:szCs w:val="16"/>
        </w:rPr>
        <w:t>Direttore d’orchestra:</w:t>
      </w:r>
      <w:r w:rsidRPr="005B3BB9">
        <w:rPr>
          <w:rFonts w:ascii="Verdana" w:hAnsi="Verdana" w:cs="Calibri"/>
          <w:b/>
          <w:bCs/>
          <w:sz w:val="16"/>
          <w:szCs w:val="16"/>
        </w:rPr>
        <w:t xml:space="preserve"> Antonio Tappero Merlo</w:t>
      </w:r>
    </w:p>
    <w:p w:rsidR="005F7D30" w:rsidRPr="005B3BB9" w:rsidRDefault="005F7D30" w:rsidP="0077170C">
      <w:pPr>
        <w:spacing w:line="360" w:lineRule="auto"/>
        <w:jc w:val="center"/>
        <w:rPr>
          <w:rFonts w:ascii="Verdana" w:hAnsi="Verdana" w:cs="Calibri"/>
          <w:b/>
          <w:bCs/>
          <w:sz w:val="16"/>
          <w:szCs w:val="16"/>
        </w:rPr>
      </w:pPr>
      <w:r w:rsidRPr="005B3BB9">
        <w:rPr>
          <w:rFonts w:ascii="Verdana" w:hAnsi="Verdana" w:cs="Calibri"/>
          <w:sz w:val="16"/>
          <w:szCs w:val="16"/>
        </w:rPr>
        <w:t>Regia:</w:t>
      </w:r>
      <w:r w:rsidRPr="005B3BB9">
        <w:rPr>
          <w:rFonts w:ascii="Verdana" w:hAnsi="Verdana" w:cs="Calibri"/>
          <w:b/>
          <w:bCs/>
          <w:sz w:val="16"/>
          <w:szCs w:val="16"/>
        </w:rPr>
        <w:t xml:space="preserve"> Lorenza Codignola</w:t>
      </w:r>
    </w:p>
    <w:p w:rsidR="005F7D30" w:rsidRPr="005B3BB9" w:rsidRDefault="005F7D30" w:rsidP="005F7D30">
      <w:pPr>
        <w:spacing w:line="360" w:lineRule="auto"/>
        <w:jc w:val="both"/>
        <w:rPr>
          <w:rFonts w:ascii="Verdana" w:hAnsi="Verdana" w:cs="Calibri"/>
          <w:b/>
          <w:bCs/>
          <w:sz w:val="16"/>
          <w:szCs w:val="16"/>
        </w:rPr>
      </w:pPr>
    </w:p>
    <w:p w:rsidR="005F7D30" w:rsidRPr="005B3BB9" w:rsidRDefault="005F7D30" w:rsidP="005F7D30">
      <w:pPr>
        <w:jc w:val="both"/>
        <w:textAlignment w:val="top"/>
        <w:rPr>
          <w:rFonts w:ascii="Verdana" w:hAnsi="Verdana" w:cs="Calibri"/>
          <w:b/>
          <w:sz w:val="16"/>
          <w:szCs w:val="16"/>
          <w:lang w:eastAsia="ru-RU"/>
        </w:rPr>
      </w:pPr>
    </w:p>
    <w:p w:rsidR="005F7D30" w:rsidRPr="005B3BB9" w:rsidRDefault="005F7D30" w:rsidP="005F7D30">
      <w:pPr>
        <w:jc w:val="both"/>
        <w:textAlignment w:val="top"/>
        <w:rPr>
          <w:rFonts w:ascii="Verdana" w:hAnsi="Verdana" w:cs="Calibri"/>
          <w:b/>
          <w:sz w:val="16"/>
          <w:szCs w:val="16"/>
          <w:lang w:eastAsia="ru-RU"/>
        </w:rPr>
      </w:pPr>
    </w:p>
    <w:p w:rsidR="005F7D30" w:rsidRPr="005B3BB9" w:rsidRDefault="005F7D30" w:rsidP="005F7D30">
      <w:pPr>
        <w:jc w:val="both"/>
        <w:textAlignment w:val="top"/>
        <w:rPr>
          <w:rFonts w:ascii="Verdana" w:hAnsi="Verdana" w:cs="Calibri"/>
          <w:sz w:val="16"/>
          <w:szCs w:val="16"/>
          <w:lang w:eastAsia="ru-RU"/>
        </w:rPr>
      </w:pPr>
      <w:r w:rsidRPr="005B3BB9">
        <w:rPr>
          <w:rFonts w:ascii="Verdana" w:hAnsi="Verdana" w:cs="Calibri"/>
          <w:b/>
          <w:sz w:val="16"/>
          <w:szCs w:val="16"/>
          <w:lang w:eastAsia="ru-RU"/>
        </w:rPr>
        <w:t xml:space="preserve">L’Attesa. </w:t>
      </w:r>
    </w:p>
    <w:p w:rsidR="005F7D30" w:rsidRPr="005B3BB9" w:rsidRDefault="005F7D30" w:rsidP="005F7D30">
      <w:pPr>
        <w:jc w:val="both"/>
        <w:textAlignment w:val="top"/>
        <w:rPr>
          <w:rFonts w:ascii="Verdana" w:eastAsia="Arial Unicode MS" w:hAnsi="Verdana" w:cs="Calibri"/>
          <w:sz w:val="16"/>
          <w:szCs w:val="16"/>
          <w:lang w:eastAsia="zh-CN"/>
        </w:rPr>
      </w:pPr>
      <w:r w:rsidRPr="005B3BB9">
        <w:rPr>
          <w:rFonts w:ascii="Verdana" w:hAnsi="Verdana" w:cs="Calibri"/>
          <w:sz w:val="16"/>
          <w:szCs w:val="16"/>
          <w:lang w:eastAsia="ru-RU"/>
        </w:rPr>
        <w:t xml:space="preserve">L’opera è stata composta sul poema di Robert Rozhdestvensky, che scrisse su suggerimento dello stesso Tariverdev: Mikael Tariverdiev aveva da tempo il desiderio di scrivere una mono-opera, sulla scia de </w:t>
      </w:r>
      <w:r w:rsidRPr="005B3BB9">
        <w:rPr>
          <w:rFonts w:ascii="Verdana" w:hAnsi="Verdana" w:cs="Calibri"/>
          <w:i/>
          <w:sz w:val="16"/>
          <w:szCs w:val="16"/>
          <w:lang w:eastAsia="ru-RU"/>
        </w:rPr>
        <w:t>La Voce Umana</w:t>
      </w:r>
      <w:r w:rsidRPr="005B3BB9">
        <w:rPr>
          <w:rFonts w:ascii="Verdana" w:hAnsi="Verdana" w:cs="Calibri"/>
          <w:sz w:val="16"/>
          <w:szCs w:val="16"/>
          <w:lang w:eastAsia="ru-RU"/>
        </w:rPr>
        <w:t xml:space="preserve"> di Francis Poulenc. La trasformazione in libretto del testo originale comporta tuttavia delle modifiche, specie nella delineazione del personaggio, che da ordinario diviene molto più nobile, elevando la donna protagonista ad un simbolo femminile alto ed universale. La prima esecuzione orchestrale è del 1984 al Festival </w:t>
      </w:r>
      <w:r w:rsidRPr="005B3BB9">
        <w:rPr>
          <w:rFonts w:ascii="Verdana" w:hAnsi="Verdana" w:cs="Calibri"/>
          <w:i/>
          <w:sz w:val="16"/>
          <w:szCs w:val="16"/>
          <w:lang w:eastAsia="ru-RU"/>
        </w:rPr>
        <w:t>La Primavera del Don</w:t>
      </w:r>
      <w:r w:rsidRPr="005B3BB9">
        <w:rPr>
          <w:rFonts w:ascii="Verdana" w:hAnsi="Verdana" w:cs="Calibri"/>
          <w:sz w:val="16"/>
          <w:szCs w:val="16"/>
          <w:lang w:eastAsia="ru-RU"/>
        </w:rPr>
        <w:t xml:space="preserve">, dove Tariverdiev  partecipa con  la delegazione dell'Unione dei Compositori. L'opera  viene eseguita da Elena Komarova e dall'Orchestra Sinfonica di Rostov diretta da Semyon Kogan. </w:t>
      </w:r>
    </w:p>
    <w:p w:rsidR="005F7D30" w:rsidRPr="005B3BB9" w:rsidRDefault="005F7D30" w:rsidP="005F7D30">
      <w:pPr>
        <w:jc w:val="both"/>
        <w:textAlignment w:val="top"/>
        <w:rPr>
          <w:rFonts w:ascii="Verdana" w:hAnsi="Verdana" w:cs="Arial Unicode MS"/>
          <w:sz w:val="16"/>
          <w:szCs w:val="16"/>
        </w:rPr>
      </w:pPr>
      <w:r w:rsidRPr="005B3BB9">
        <w:rPr>
          <w:rFonts w:ascii="Verdana" w:hAnsi="Verdana" w:cs="Calibri"/>
          <w:sz w:val="16"/>
          <w:szCs w:val="16"/>
          <w:lang w:eastAsia="ru-RU"/>
        </w:rPr>
        <w:t xml:space="preserve">La partitura (in questo caso lo spartito per pianoforte) fa praticamente tutto: a fronte di una scena piuttosto statica, la musica è mobilissima nel descrivere i mutevoli stati d’animo della donna, tormentata da emozioni differenti e più o meno repentine, che si susseguono nel corso dell’opera. Una mezz’ora di rappresentazione che vuole riflettere il tempo reale di un’attesa e tutto ciò che può accadere nella mente di una donna che aspetta un uomo, anzi, </w:t>
      </w:r>
      <w:r w:rsidRPr="005B3BB9">
        <w:rPr>
          <w:rFonts w:ascii="Verdana" w:hAnsi="Verdana" w:cs="Calibri"/>
          <w:i/>
          <w:sz w:val="16"/>
          <w:szCs w:val="16"/>
          <w:lang w:eastAsia="ru-RU"/>
        </w:rPr>
        <w:t>quell’uomo.</w:t>
      </w:r>
      <w:r w:rsidRPr="005B3BB9">
        <w:rPr>
          <w:rFonts w:ascii="Verdana" w:hAnsi="Verdana" w:cs="Calibri"/>
          <w:sz w:val="16"/>
          <w:szCs w:val="16"/>
          <w:lang w:eastAsia="ru-RU"/>
        </w:rPr>
        <w:t xml:space="preserve"> </w:t>
      </w:r>
    </w:p>
    <w:p w:rsidR="005F7D30" w:rsidRPr="005B3BB9" w:rsidRDefault="005F7D30" w:rsidP="005F7D30">
      <w:pPr>
        <w:jc w:val="both"/>
        <w:textAlignment w:val="top"/>
        <w:rPr>
          <w:rFonts w:ascii="Verdana" w:hAnsi="Verdana"/>
          <w:sz w:val="16"/>
          <w:szCs w:val="16"/>
        </w:rPr>
      </w:pPr>
      <w:r w:rsidRPr="005B3BB9">
        <w:rPr>
          <w:rFonts w:ascii="Verdana" w:hAnsi="Verdana" w:cs="Calibri"/>
          <w:sz w:val="16"/>
          <w:szCs w:val="16"/>
          <w:lang w:eastAsia="ru-RU"/>
        </w:rPr>
        <w:t>Il compositore si concentra sul dramma interiore, tutto è scritto nella musica: eclettico, prolifico, Tariverdiev – il “Morricone russo” – è molto legato all’ambiente cinematografico, utilizza un linguaggio immediato, lineare, volutamente staccato dai moduli “accademici”, ma egualmente distante dal banale gusto “globalizzato” e dalla diffusione culturale “di massa”, ricercando effetti peculiari e fortemente legati al dramma rappresentato. Né il testo né la musica sono contestualizzati,  ma noi avvertiamo questo luogo come  una città, una città moderna, un mondo fatto di persone, di oggetti, di suoni e rumori, di luci e di immagini: un luogo e un “non luogo” dove l’anima della donna si perde, si dispera, freme, cerca la felicità e….</w:t>
      </w:r>
      <w:r w:rsidRPr="005B3BB9">
        <w:rPr>
          <w:rFonts w:ascii="Verdana" w:hAnsi="Verdana" w:cs="Calibri"/>
          <w:i/>
          <w:sz w:val="16"/>
          <w:szCs w:val="16"/>
          <w:lang w:eastAsia="ru-RU"/>
        </w:rPr>
        <w:t>attende.</w:t>
      </w:r>
      <w:r w:rsidRPr="005B3BB9">
        <w:rPr>
          <w:rFonts w:ascii="Verdana" w:hAnsi="Verdana" w:cs="Calibri"/>
          <w:sz w:val="16"/>
          <w:szCs w:val="16"/>
          <w:lang w:eastAsia="ru-RU"/>
        </w:rPr>
        <w:t xml:space="preserve"> </w:t>
      </w:r>
    </w:p>
    <w:p w:rsidR="005F7D30" w:rsidRPr="005B3BB9" w:rsidRDefault="005F7D30" w:rsidP="005F7D30">
      <w:pPr>
        <w:jc w:val="both"/>
        <w:textAlignment w:val="top"/>
        <w:rPr>
          <w:rFonts w:ascii="Verdana" w:hAnsi="Verdana"/>
          <w:sz w:val="16"/>
          <w:szCs w:val="16"/>
        </w:rPr>
      </w:pPr>
    </w:p>
    <w:p w:rsidR="005F7D30" w:rsidRPr="005B3BB9" w:rsidRDefault="005F7D30" w:rsidP="005F7D30">
      <w:pPr>
        <w:widowControl w:val="0"/>
        <w:ind w:right="306"/>
        <w:jc w:val="both"/>
        <w:rPr>
          <w:rFonts w:ascii="Verdana" w:hAnsi="Verdana" w:cs="Calibri"/>
          <w:color w:val="000000"/>
          <w:sz w:val="16"/>
          <w:szCs w:val="16"/>
        </w:rPr>
      </w:pPr>
    </w:p>
    <w:p w:rsidR="005F7D30" w:rsidRPr="005B3BB9" w:rsidRDefault="005F7D30" w:rsidP="005F7D30">
      <w:pPr>
        <w:widowControl w:val="0"/>
        <w:spacing w:line="360" w:lineRule="auto"/>
        <w:ind w:right="306"/>
        <w:jc w:val="both"/>
        <w:rPr>
          <w:rFonts w:ascii="Verdana" w:hAnsi="Verdana" w:cs="Calibri"/>
          <w:sz w:val="16"/>
          <w:szCs w:val="16"/>
        </w:rPr>
      </w:pPr>
      <w:r w:rsidRPr="005B3BB9">
        <w:rPr>
          <w:rFonts w:ascii="Verdana" w:hAnsi="Verdana" w:cs="Calibri"/>
          <w:b/>
          <w:sz w:val="16"/>
          <w:szCs w:val="16"/>
        </w:rPr>
        <w:lastRenderedPageBreak/>
        <w:t>Il Telefono</w:t>
      </w:r>
    </w:p>
    <w:p w:rsidR="005F7D30" w:rsidRPr="005B3BB9" w:rsidRDefault="005F7D30" w:rsidP="005F7D30">
      <w:pPr>
        <w:pStyle w:val="Corpo"/>
        <w:jc w:val="both"/>
        <w:rPr>
          <w:rFonts w:ascii="Verdana" w:hAnsi="Verdana"/>
          <w:sz w:val="16"/>
          <w:szCs w:val="16"/>
        </w:rPr>
      </w:pPr>
      <w:r w:rsidRPr="005B3BB9">
        <w:rPr>
          <w:rFonts w:ascii="Verdana" w:hAnsi="Verdana" w:cs="Calibri"/>
          <w:sz w:val="16"/>
          <w:szCs w:val="16"/>
        </w:rPr>
        <w:t>Il breve atto unico, della durata di circa venti minuti, appartiene al genere comico, ha una spiccata teatralità ed è adatto, per la sua semplicità di allestimento, ad essere abbinato con opere disparate.</w:t>
      </w:r>
    </w:p>
    <w:p w:rsidR="005F7D30" w:rsidRPr="005B3BB9" w:rsidRDefault="005F7D30" w:rsidP="005F7D30">
      <w:pPr>
        <w:pStyle w:val="Corpo"/>
        <w:jc w:val="both"/>
        <w:rPr>
          <w:rFonts w:ascii="Verdana" w:hAnsi="Verdana"/>
          <w:sz w:val="16"/>
          <w:szCs w:val="16"/>
        </w:rPr>
      </w:pPr>
      <w:r w:rsidRPr="005B3BB9">
        <w:rPr>
          <w:rFonts w:ascii="Verdana" w:hAnsi="Verdana" w:cs="Calibri"/>
          <w:sz w:val="16"/>
          <w:szCs w:val="16"/>
        </w:rPr>
        <w:t xml:space="preserve">La trama è spassosa e risulta per noi molto attuale, prendendo di mira uno degli oggetti più in uso nella quotidianità: allora era a fili, oggi è il cellulare, ma è pur sempre il telefono, il vero "vizio" della società. Addirittura diventa anche lui personaggio dell'opera, con squilli studiati </w:t>
      </w:r>
      <w:r w:rsidRPr="005B3BB9">
        <w:rPr>
          <w:rFonts w:ascii="Verdana" w:hAnsi="Verdana" w:cs="Calibri"/>
          <w:i/>
          <w:iCs/>
          <w:sz w:val="16"/>
          <w:szCs w:val="16"/>
        </w:rPr>
        <w:t>ad hoc</w:t>
      </w:r>
      <w:r w:rsidRPr="005B3BB9">
        <w:rPr>
          <w:rFonts w:ascii="Verdana" w:hAnsi="Verdana" w:cs="Calibri"/>
          <w:sz w:val="16"/>
          <w:szCs w:val="16"/>
        </w:rPr>
        <w:t xml:space="preserve"> - veri e propri pezzi chiusi - a seconda della situazione scenica: arpeggi in stile pianistico </w:t>
      </w:r>
      <w:r w:rsidRPr="005B3BB9">
        <w:rPr>
          <w:rFonts w:ascii="Verdana" w:hAnsi="Verdana" w:cs="Calibri"/>
          <w:i/>
          <w:sz w:val="16"/>
          <w:szCs w:val="16"/>
        </w:rPr>
        <w:t xml:space="preserve">doc, </w:t>
      </w:r>
      <w:r w:rsidRPr="005B3BB9">
        <w:rPr>
          <w:rFonts w:ascii="Verdana" w:hAnsi="Verdana" w:cs="Calibri"/>
          <w:sz w:val="16"/>
          <w:szCs w:val="16"/>
        </w:rPr>
        <w:t>trilli di allarme, squilli brillanti e impertinenti.</w:t>
      </w:r>
    </w:p>
    <w:p w:rsidR="005F7D30" w:rsidRPr="005B3BB9" w:rsidRDefault="005F7D30" w:rsidP="005F7D30">
      <w:pPr>
        <w:pStyle w:val="Corpo"/>
        <w:jc w:val="both"/>
        <w:rPr>
          <w:rStyle w:val="Hyperlink1"/>
          <w:rFonts w:ascii="Verdana" w:hAnsi="Verdana"/>
          <w:color w:val="auto"/>
          <w:sz w:val="16"/>
          <w:szCs w:val="16"/>
        </w:rPr>
      </w:pPr>
      <w:r w:rsidRPr="005B3BB9">
        <w:rPr>
          <w:rStyle w:val="Hyperlink1"/>
          <w:rFonts w:ascii="Verdana" w:hAnsi="Verdana"/>
          <w:color w:val="auto"/>
          <w:sz w:val="16"/>
          <w:szCs w:val="16"/>
        </w:rPr>
        <w:t xml:space="preserve">Vera protagonista è Lucy, cui spettano gorgheggi, passaggi di coloratura, pezzi impegnativi in stili differenti. Il baritono, oltre all'aria elegiaca che difende l'amata dagli improperi di George, si deve accontentare di balbettii a commento dell'esuberanza vocale del soprano. La partitura, dal linguaggio eclettico, ricalca in parte moduli ottocenteschi, riprende alcuni tratti “neoclassici” del primo novecento ed esplora – a tratti – anche la politonalità: un’orchestra particolarmente attiva e vivace – in cui figura anche il pianoforte - prende parte all’azione, supportando l’azione sul palcoscenico, commentando e assecondando gli espansivi slanci melodici della protagonista.  </w:t>
      </w:r>
    </w:p>
    <w:p w:rsidR="005F7D30" w:rsidRPr="005B3BB9" w:rsidRDefault="005F7D30" w:rsidP="005F7D30">
      <w:pPr>
        <w:pStyle w:val="Corpo"/>
        <w:jc w:val="both"/>
        <w:rPr>
          <w:rStyle w:val="Hyperlink1"/>
          <w:rFonts w:ascii="Verdana" w:hAnsi="Verdana"/>
          <w:color w:val="auto"/>
          <w:sz w:val="16"/>
          <w:szCs w:val="16"/>
        </w:rPr>
      </w:pPr>
    </w:p>
    <w:p w:rsidR="005F7D30" w:rsidRPr="005B3BB9" w:rsidRDefault="005F7D30" w:rsidP="005F7D30">
      <w:pPr>
        <w:jc w:val="both"/>
        <w:rPr>
          <w:rFonts w:ascii="Verdana" w:eastAsia="Arial Unicode MS" w:hAnsi="Verdana" w:cs="Arial Unicode MS"/>
          <w:sz w:val="16"/>
          <w:szCs w:val="16"/>
        </w:rPr>
      </w:pPr>
    </w:p>
    <w:p w:rsidR="005F7D30" w:rsidRPr="005B3BB9" w:rsidRDefault="005F7D30" w:rsidP="005F7D30">
      <w:pPr>
        <w:jc w:val="both"/>
        <w:rPr>
          <w:rFonts w:ascii="Verdana" w:hAnsi="Verdana"/>
          <w:sz w:val="16"/>
          <w:szCs w:val="16"/>
        </w:rPr>
      </w:pPr>
    </w:p>
    <w:p w:rsidR="005F7D30" w:rsidRDefault="005F7D30" w:rsidP="005F7D30">
      <w:pPr>
        <w:jc w:val="both"/>
      </w:pPr>
    </w:p>
    <w:p w:rsidR="005F7D30" w:rsidRDefault="005F7D30" w:rsidP="005F7D30">
      <w:pPr>
        <w:jc w:val="both"/>
      </w:pPr>
    </w:p>
    <w:p w:rsidR="005F7D30" w:rsidRDefault="005F7D30" w:rsidP="005F7D30">
      <w:pPr>
        <w:jc w:val="both"/>
      </w:pPr>
    </w:p>
    <w:p w:rsidR="005F7D30" w:rsidRDefault="005F7D30" w:rsidP="005F7D30">
      <w:pPr>
        <w:jc w:val="both"/>
      </w:pPr>
    </w:p>
    <w:p w:rsidR="005F7D30" w:rsidRDefault="005F7D30" w:rsidP="005F7D30">
      <w:pPr>
        <w:widowControl w:val="0"/>
        <w:spacing w:line="360" w:lineRule="auto"/>
        <w:ind w:right="306"/>
        <w:jc w:val="both"/>
        <w:rPr>
          <w:rFonts w:ascii="Calibri" w:hAnsi="Calibri" w:cs="Calibri"/>
          <w:color w:val="000000"/>
          <w:sz w:val="24"/>
          <w:szCs w:val="24"/>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5F7D30" w:rsidRDefault="005F7D30" w:rsidP="005F7D30">
      <w:pPr>
        <w:widowControl w:val="0"/>
        <w:spacing w:line="360" w:lineRule="auto"/>
        <w:ind w:right="306"/>
        <w:jc w:val="both"/>
        <w:rPr>
          <w:rFonts w:ascii="Calibri" w:hAnsi="Calibri" w:cs="Calibri"/>
        </w:rPr>
      </w:pPr>
    </w:p>
    <w:p w:rsidR="009C6D20" w:rsidRPr="00EF4313" w:rsidRDefault="00EF4313" w:rsidP="00EF4313">
      <w:pPr>
        <w:tabs>
          <w:tab w:val="left" w:pos="4678"/>
          <w:tab w:val="left" w:pos="5812"/>
        </w:tabs>
        <w:rPr>
          <w:rFonts w:ascii="Verdana" w:hAnsi="Verdana"/>
          <w:sz w:val="18"/>
          <w:szCs w:val="18"/>
        </w:rPr>
      </w:pPr>
      <w:r w:rsidRPr="00EF4313">
        <w:rPr>
          <w:rFonts w:ascii="Verdana" w:hAnsi="Verdana"/>
          <w:sz w:val="18"/>
          <w:szCs w:val="18"/>
        </w:rPr>
        <w:t xml:space="preserve">Genova, 24 novembre 2017                                                                          </w:t>
      </w:r>
      <w:r w:rsidR="002F0D89">
        <w:rPr>
          <w:rFonts w:ascii="Verdana" w:hAnsi="Verdana"/>
          <w:sz w:val="18"/>
          <w:szCs w:val="18"/>
        </w:rPr>
        <w:t xml:space="preserve">    </w:t>
      </w:r>
      <w:r w:rsidRPr="00EF4313">
        <w:rPr>
          <w:rFonts w:ascii="Verdana" w:hAnsi="Verdana"/>
          <w:sz w:val="18"/>
          <w:szCs w:val="18"/>
        </w:rPr>
        <w:t xml:space="preserve">     L’Ufficio Stampa</w:t>
      </w:r>
    </w:p>
    <w:sectPr w:rsidR="009C6D20" w:rsidRPr="00EF4313" w:rsidSect="006F02BB">
      <w:headerReference w:type="default" r:id="rId8"/>
      <w:footerReference w:type="default" r:id="rId9"/>
      <w:pgSz w:w="11906" w:h="16838"/>
      <w:pgMar w:top="2835" w:right="1134" w:bottom="1701"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B3BB9" w:rsidRDefault="005B3BB9">
      <w:r>
        <w:separator/>
      </w:r>
    </w:p>
  </w:endnote>
  <w:endnote w:type="continuationSeparator" w:id="1">
    <w:p w:rsidR="005B3BB9" w:rsidRDefault="005B3BB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entury">
    <w:panose1 w:val="02040604050505020304"/>
    <w:charset w:val="00"/>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BB9" w:rsidRDefault="005B3BB9" w:rsidP="00503F62">
    <w:pPr>
      <w:jc w:val="both"/>
    </w:pPr>
    <w:r w:rsidRPr="000F17F3">
      <w:object w:dxaOrig="4245" w:dyaOrig="4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3.4pt;height:23.4pt" o:ole="">
          <v:imagedata r:id="rId1" o:title=""/>
        </v:shape>
        <o:OLEObject Type="Embed" ProgID="AcroExch.Document.DC" ShapeID="_x0000_i1027" DrawAspect="Content" ObjectID="_1573281650" r:id="rId2"/>
      </w:object>
    </w:r>
  </w:p>
  <w:p w:rsidR="005B3BB9" w:rsidRPr="00E80643" w:rsidRDefault="005B3BB9" w:rsidP="00503F62">
    <w:pPr>
      <w:jc w:val="both"/>
      <w:rPr>
        <w:rFonts w:ascii="Arial" w:hAnsi="Arial" w:cs="Arial"/>
        <w:b/>
        <w:color w:val="808080"/>
        <w:sz w:val="18"/>
      </w:rPr>
    </w:pPr>
    <w:r w:rsidRPr="00E80643">
      <w:rPr>
        <w:rFonts w:ascii="Arial" w:hAnsi="Arial" w:cs="Arial"/>
        <w:b/>
        <w:color w:val="808080"/>
        <w:sz w:val="18"/>
      </w:rPr>
      <w:t>Ufficio Stampa</w:t>
    </w:r>
  </w:p>
  <w:p w:rsidR="005B3BB9" w:rsidRPr="00E80643" w:rsidRDefault="005B3BB9" w:rsidP="00503F62">
    <w:pPr>
      <w:jc w:val="both"/>
      <w:rPr>
        <w:rFonts w:ascii="Arial" w:hAnsi="Arial" w:cs="Arial"/>
        <w:b/>
        <w:color w:val="808080"/>
        <w:sz w:val="18"/>
      </w:rPr>
    </w:pPr>
    <w:r w:rsidRPr="00E80643">
      <w:rPr>
        <w:rFonts w:ascii="Arial" w:hAnsi="Arial" w:cs="Arial"/>
        <w:b/>
        <w:color w:val="808080"/>
        <w:sz w:val="18"/>
      </w:rPr>
      <w:t>16121 Genova – Passo Eugenio Montale, 4</w:t>
    </w:r>
  </w:p>
  <w:p w:rsidR="005B3BB9" w:rsidRPr="00E80643" w:rsidRDefault="005B3BB9" w:rsidP="00503F62">
    <w:pPr>
      <w:jc w:val="both"/>
      <w:rPr>
        <w:rFonts w:ascii="Arial" w:hAnsi="Arial" w:cs="Arial"/>
        <w:b/>
        <w:color w:val="808080"/>
        <w:sz w:val="18"/>
        <w:szCs w:val="18"/>
      </w:rPr>
    </w:pPr>
    <w:r w:rsidRPr="00E80643">
      <w:rPr>
        <w:rFonts w:ascii="Arial" w:hAnsi="Arial" w:cs="Arial"/>
        <w:b/>
        <w:color w:val="808080"/>
        <w:sz w:val="18"/>
        <w:szCs w:val="18"/>
      </w:rPr>
      <w:t xml:space="preserve">tel. 010.5381.223 – fax 010.5381.222  </w:t>
    </w:r>
  </w:p>
  <w:p w:rsidR="005B3BB9" w:rsidRPr="00E80643" w:rsidRDefault="005B3BB9" w:rsidP="00503F62">
    <w:pPr>
      <w:jc w:val="both"/>
      <w:rPr>
        <w:rFonts w:ascii="Arial" w:hAnsi="Arial" w:cs="Arial"/>
        <w:b/>
        <w:color w:val="808080"/>
        <w:sz w:val="18"/>
        <w:szCs w:val="18"/>
      </w:rPr>
    </w:pPr>
    <w:r w:rsidRPr="00E80643">
      <w:rPr>
        <w:rFonts w:ascii="Arial" w:hAnsi="Arial" w:cs="Arial"/>
        <w:b/>
        <w:color w:val="808080"/>
        <w:sz w:val="18"/>
        <w:szCs w:val="18"/>
      </w:rPr>
      <w:t xml:space="preserve">e-mail : </w:t>
    </w:r>
    <w:hyperlink r:id="rId3" w:history="1">
      <w:r w:rsidRPr="00E80643">
        <w:rPr>
          <w:rStyle w:val="Collegamentoipertestuale"/>
          <w:rFonts w:ascii="Arial" w:hAnsi="Arial" w:cs="Arial"/>
          <w:b/>
          <w:color w:val="808080"/>
          <w:sz w:val="18"/>
          <w:szCs w:val="18"/>
        </w:rPr>
        <w:t>m.chiappa@carlofelice.it</w:t>
      </w:r>
    </w:hyperlink>
    <w:r>
      <w:rPr>
        <w:rFonts w:ascii="Arial" w:hAnsi="Arial" w:cs="Arial"/>
        <w:b/>
        <w:color w:val="808080"/>
        <w:sz w:val="18"/>
        <w:szCs w:val="18"/>
      </w:rPr>
      <w:t xml:space="preserve">; </w:t>
    </w:r>
    <w:hyperlink r:id="rId4" w:history="1">
      <w:r w:rsidRPr="00E80643">
        <w:rPr>
          <w:rStyle w:val="Collegamentoipertestuale"/>
          <w:rFonts w:ascii="Arial" w:hAnsi="Arial" w:cs="Arial"/>
          <w:b/>
          <w:color w:val="808080"/>
          <w:sz w:val="18"/>
          <w:szCs w:val="18"/>
        </w:rPr>
        <w:t>ufficio_stampa@carlofelice.it</w:t>
      </w:r>
    </w:hyperlink>
    <w:r w:rsidRPr="00E80643">
      <w:rPr>
        <w:rFonts w:ascii="Arial" w:hAnsi="Arial" w:cs="Arial"/>
        <w:b/>
        <w:color w:val="808080"/>
        <w:sz w:val="18"/>
        <w:szCs w:val="18"/>
      </w:rPr>
      <w:t>;</w:t>
    </w:r>
    <w:r>
      <w:rPr>
        <w:rFonts w:ascii="Arial" w:hAnsi="Arial" w:cs="Arial"/>
        <w:b/>
        <w:color w:val="808080"/>
        <w:sz w:val="18"/>
        <w:szCs w:val="18"/>
      </w:rPr>
      <w:t xml:space="preserve"> </w:t>
    </w:r>
    <w:r w:rsidRPr="00E80643">
      <w:rPr>
        <w:rFonts w:ascii="Arial" w:hAnsi="Arial" w:cs="Arial"/>
        <w:b/>
        <w:color w:val="808080"/>
        <w:sz w:val="18"/>
        <w:szCs w:val="18"/>
      </w:rPr>
      <w:t xml:space="preserve"> </w:t>
    </w:r>
  </w:p>
  <w:p w:rsidR="005B3BB9" w:rsidRPr="00503F62" w:rsidRDefault="005B3BB9">
    <w:pPr>
      <w:pStyle w:val="Pidipagina"/>
      <w:rPr>
        <w:color w:val="999999"/>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B3BB9" w:rsidRDefault="005B3BB9">
      <w:r>
        <w:separator/>
      </w:r>
    </w:p>
  </w:footnote>
  <w:footnote w:type="continuationSeparator" w:id="1">
    <w:p w:rsidR="005B3BB9" w:rsidRDefault="005B3BB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3BB9" w:rsidRDefault="00DD0537">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0" o:spid="_x0000_i1026" type="#_x0000_t75" alt="2015marchio fondazione.jpg" style="width:175.8pt;height:50.4pt;visibility:visible;mso-wrap-style:square">
          <v:imagedata r:id="rId1" o:title="2015marchio fondazi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56F5E"/>
    <w:multiLevelType w:val="multilevel"/>
    <w:tmpl w:val="A96E7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0CA67846"/>
    <w:multiLevelType w:val="hybridMultilevel"/>
    <w:tmpl w:val="016E3DB0"/>
    <w:lvl w:ilvl="0" w:tplc="7BE6B428">
      <w:numFmt w:val="bullet"/>
      <w:lvlText w:val="-"/>
      <w:lvlJc w:val="left"/>
      <w:pPr>
        <w:ind w:left="420" w:hanging="360"/>
      </w:pPr>
      <w:rPr>
        <w:rFonts w:ascii="Calibri" w:eastAsia="Times New Roman" w:hAnsi="Calibri" w:cs="Calibri"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decimal"/>
      <w:lvlText w:val="%4."/>
      <w:lvlJc w:val="left"/>
      <w:pPr>
        <w:tabs>
          <w:tab w:val="num" w:pos="2880"/>
        </w:tabs>
        <w:ind w:left="2880" w:hanging="360"/>
      </w:p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num w:numId="1">
    <w:abstractNumId w:val="0"/>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attachedTemplate r:id="rId1"/>
  <w:stylePaneFormatFilter w:val="3F01"/>
  <w:doNotTrackMoves/>
  <w:defaultTabStop w:val="708"/>
  <w:hyphenationZone w:val="283"/>
  <w:drawingGridHorizontalSpacing w:val="90"/>
  <w:displayHorizontalDrawingGridEvery w:val="2"/>
  <w:displayVerticalDrawingGridEvery w:val="2"/>
  <w:characterSpacingControl w:val="doNotCompress"/>
  <w:hdrShapeDefaults>
    <o:shapedefaults v:ext="edit" spidmax="45059"/>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03F62"/>
    <w:rsid w:val="00000A8A"/>
    <w:rsid w:val="00001985"/>
    <w:rsid w:val="00005A6A"/>
    <w:rsid w:val="00005EA9"/>
    <w:rsid w:val="0000659F"/>
    <w:rsid w:val="00006DF1"/>
    <w:rsid w:val="00010175"/>
    <w:rsid w:val="000106E5"/>
    <w:rsid w:val="00013A14"/>
    <w:rsid w:val="00014F64"/>
    <w:rsid w:val="00015ACF"/>
    <w:rsid w:val="000173A0"/>
    <w:rsid w:val="00030C72"/>
    <w:rsid w:val="00032E9C"/>
    <w:rsid w:val="00034E9F"/>
    <w:rsid w:val="000353F5"/>
    <w:rsid w:val="00041FFB"/>
    <w:rsid w:val="00042F0E"/>
    <w:rsid w:val="000515FA"/>
    <w:rsid w:val="0005189B"/>
    <w:rsid w:val="00052E1A"/>
    <w:rsid w:val="00060325"/>
    <w:rsid w:val="00061244"/>
    <w:rsid w:val="00063AFF"/>
    <w:rsid w:val="000653AF"/>
    <w:rsid w:val="00065A3F"/>
    <w:rsid w:val="000719C0"/>
    <w:rsid w:val="00075B82"/>
    <w:rsid w:val="00082014"/>
    <w:rsid w:val="00083600"/>
    <w:rsid w:val="00093CD6"/>
    <w:rsid w:val="000957A9"/>
    <w:rsid w:val="00096C8D"/>
    <w:rsid w:val="000A5157"/>
    <w:rsid w:val="000A5548"/>
    <w:rsid w:val="000A571E"/>
    <w:rsid w:val="000A6693"/>
    <w:rsid w:val="000A79AE"/>
    <w:rsid w:val="000B0489"/>
    <w:rsid w:val="000B0EF9"/>
    <w:rsid w:val="000B0FA0"/>
    <w:rsid w:val="000B2A75"/>
    <w:rsid w:val="000B33D0"/>
    <w:rsid w:val="000B6F27"/>
    <w:rsid w:val="000C4FBB"/>
    <w:rsid w:val="000D13BF"/>
    <w:rsid w:val="000D2249"/>
    <w:rsid w:val="000D293A"/>
    <w:rsid w:val="000D7363"/>
    <w:rsid w:val="000D799A"/>
    <w:rsid w:val="000E3157"/>
    <w:rsid w:val="000E49DB"/>
    <w:rsid w:val="000F17F3"/>
    <w:rsid w:val="000F3D05"/>
    <w:rsid w:val="000F3E6E"/>
    <w:rsid w:val="000F654E"/>
    <w:rsid w:val="000F7DCE"/>
    <w:rsid w:val="001008E2"/>
    <w:rsid w:val="00100C0C"/>
    <w:rsid w:val="00101338"/>
    <w:rsid w:val="0010357C"/>
    <w:rsid w:val="0010579D"/>
    <w:rsid w:val="001108C0"/>
    <w:rsid w:val="00111B90"/>
    <w:rsid w:val="00113AAE"/>
    <w:rsid w:val="00116A3A"/>
    <w:rsid w:val="00124ED9"/>
    <w:rsid w:val="001321C8"/>
    <w:rsid w:val="00132336"/>
    <w:rsid w:val="001354A3"/>
    <w:rsid w:val="001360EF"/>
    <w:rsid w:val="00137CB7"/>
    <w:rsid w:val="001404FE"/>
    <w:rsid w:val="00143B44"/>
    <w:rsid w:val="00143D69"/>
    <w:rsid w:val="00156199"/>
    <w:rsid w:val="00160509"/>
    <w:rsid w:val="00160EC3"/>
    <w:rsid w:val="00163798"/>
    <w:rsid w:val="00165523"/>
    <w:rsid w:val="00172591"/>
    <w:rsid w:val="001750E8"/>
    <w:rsid w:val="00177DC1"/>
    <w:rsid w:val="0018014F"/>
    <w:rsid w:val="0018065C"/>
    <w:rsid w:val="001827A0"/>
    <w:rsid w:val="001828B5"/>
    <w:rsid w:val="001859C2"/>
    <w:rsid w:val="00187480"/>
    <w:rsid w:val="001923B4"/>
    <w:rsid w:val="00194B32"/>
    <w:rsid w:val="00194D18"/>
    <w:rsid w:val="00196385"/>
    <w:rsid w:val="001964CC"/>
    <w:rsid w:val="001A2E2C"/>
    <w:rsid w:val="001B2F59"/>
    <w:rsid w:val="001B35D7"/>
    <w:rsid w:val="001B4024"/>
    <w:rsid w:val="001B6C2E"/>
    <w:rsid w:val="001B6D44"/>
    <w:rsid w:val="001C37EF"/>
    <w:rsid w:val="001C447B"/>
    <w:rsid w:val="001D11D3"/>
    <w:rsid w:val="001D5870"/>
    <w:rsid w:val="001E54DB"/>
    <w:rsid w:val="001E6101"/>
    <w:rsid w:val="001E629D"/>
    <w:rsid w:val="001F081F"/>
    <w:rsid w:val="001F1E16"/>
    <w:rsid w:val="001F4249"/>
    <w:rsid w:val="001F4831"/>
    <w:rsid w:val="001F641F"/>
    <w:rsid w:val="001F783A"/>
    <w:rsid w:val="00201F5F"/>
    <w:rsid w:val="00205C35"/>
    <w:rsid w:val="00207F99"/>
    <w:rsid w:val="00212120"/>
    <w:rsid w:val="002164DC"/>
    <w:rsid w:val="0022219C"/>
    <w:rsid w:val="00226EDA"/>
    <w:rsid w:val="0023143D"/>
    <w:rsid w:val="00235C4D"/>
    <w:rsid w:val="002444ED"/>
    <w:rsid w:val="00247A92"/>
    <w:rsid w:val="00251B98"/>
    <w:rsid w:val="0025355A"/>
    <w:rsid w:val="00253E60"/>
    <w:rsid w:val="002543B5"/>
    <w:rsid w:val="00260869"/>
    <w:rsid w:val="00262708"/>
    <w:rsid w:val="00263745"/>
    <w:rsid w:val="002638BA"/>
    <w:rsid w:val="00265C64"/>
    <w:rsid w:val="00270711"/>
    <w:rsid w:val="0027431C"/>
    <w:rsid w:val="002809CC"/>
    <w:rsid w:val="00280CE9"/>
    <w:rsid w:val="002814B8"/>
    <w:rsid w:val="00283B7C"/>
    <w:rsid w:val="00284C20"/>
    <w:rsid w:val="00287EAB"/>
    <w:rsid w:val="00290E34"/>
    <w:rsid w:val="002917FA"/>
    <w:rsid w:val="0029460B"/>
    <w:rsid w:val="00295292"/>
    <w:rsid w:val="002A1DBD"/>
    <w:rsid w:val="002A29F2"/>
    <w:rsid w:val="002A7C75"/>
    <w:rsid w:val="002B35B0"/>
    <w:rsid w:val="002B3B18"/>
    <w:rsid w:val="002B49A0"/>
    <w:rsid w:val="002C18CB"/>
    <w:rsid w:val="002C1AA5"/>
    <w:rsid w:val="002C2CEC"/>
    <w:rsid w:val="002C3B8B"/>
    <w:rsid w:val="002D16CF"/>
    <w:rsid w:val="002D18F9"/>
    <w:rsid w:val="002D59BE"/>
    <w:rsid w:val="002E17B1"/>
    <w:rsid w:val="002F09E5"/>
    <w:rsid w:val="002F0A1D"/>
    <w:rsid w:val="002F0D89"/>
    <w:rsid w:val="002F1304"/>
    <w:rsid w:val="002F48DF"/>
    <w:rsid w:val="002F7A2D"/>
    <w:rsid w:val="003008F8"/>
    <w:rsid w:val="00303564"/>
    <w:rsid w:val="00303DEA"/>
    <w:rsid w:val="00304256"/>
    <w:rsid w:val="00305BA1"/>
    <w:rsid w:val="00313693"/>
    <w:rsid w:val="003146D1"/>
    <w:rsid w:val="003147BB"/>
    <w:rsid w:val="00315092"/>
    <w:rsid w:val="003166EC"/>
    <w:rsid w:val="00317B33"/>
    <w:rsid w:val="003204B7"/>
    <w:rsid w:val="00320660"/>
    <w:rsid w:val="00321CEC"/>
    <w:rsid w:val="003237A2"/>
    <w:rsid w:val="00324D81"/>
    <w:rsid w:val="00327E39"/>
    <w:rsid w:val="003307DF"/>
    <w:rsid w:val="003341F3"/>
    <w:rsid w:val="003458DC"/>
    <w:rsid w:val="00347B19"/>
    <w:rsid w:val="0035001E"/>
    <w:rsid w:val="003549CA"/>
    <w:rsid w:val="00357CEC"/>
    <w:rsid w:val="00366B3C"/>
    <w:rsid w:val="00366B58"/>
    <w:rsid w:val="003723B3"/>
    <w:rsid w:val="003724F8"/>
    <w:rsid w:val="00373D5D"/>
    <w:rsid w:val="00376658"/>
    <w:rsid w:val="00382EC1"/>
    <w:rsid w:val="0038788E"/>
    <w:rsid w:val="0039012E"/>
    <w:rsid w:val="00390805"/>
    <w:rsid w:val="00392C94"/>
    <w:rsid w:val="00397392"/>
    <w:rsid w:val="00397478"/>
    <w:rsid w:val="003A6839"/>
    <w:rsid w:val="003B09FD"/>
    <w:rsid w:val="003B0CB0"/>
    <w:rsid w:val="003B19E1"/>
    <w:rsid w:val="003B3DB7"/>
    <w:rsid w:val="003B6103"/>
    <w:rsid w:val="003B796A"/>
    <w:rsid w:val="003C4D46"/>
    <w:rsid w:val="003C626D"/>
    <w:rsid w:val="003C70DE"/>
    <w:rsid w:val="003D2454"/>
    <w:rsid w:val="003D24FC"/>
    <w:rsid w:val="003D342E"/>
    <w:rsid w:val="003D4FC7"/>
    <w:rsid w:val="003E05CD"/>
    <w:rsid w:val="003E1D66"/>
    <w:rsid w:val="003E2AD0"/>
    <w:rsid w:val="003E30F3"/>
    <w:rsid w:val="003E3695"/>
    <w:rsid w:val="003E39E0"/>
    <w:rsid w:val="003E6C0F"/>
    <w:rsid w:val="003E6D51"/>
    <w:rsid w:val="003E70CD"/>
    <w:rsid w:val="003F03A7"/>
    <w:rsid w:val="003F4524"/>
    <w:rsid w:val="003F4D7E"/>
    <w:rsid w:val="003F7529"/>
    <w:rsid w:val="00400120"/>
    <w:rsid w:val="00403EC9"/>
    <w:rsid w:val="0040504D"/>
    <w:rsid w:val="0040580B"/>
    <w:rsid w:val="00411498"/>
    <w:rsid w:val="00422CA3"/>
    <w:rsid w:val="00423E7C"/>
    <w:rsid w:val="00424F01"/>
    <w:rsid w:val="004264F2"/>
    <w:rsid w:val="0043129F"/>
    <w:rsid w:val="0043365D"/>
    <w:rsid w:val="00435423"/>
    <w:rsid w:val="00436AB1"/>
    <w:rsid w:val="00441912"/>
    <w:rsid w:val="00444EC2"/>
    <w:rsid w:val="00445CBB"/>
    <w:rsid w:val="00446982"/>
    <w:rsid w:val="00447FA2"/>
    <w:rsid w:val="00450A84"/>
    <w:rsid w:val="004514E0"/>
    <w:rsid w:val="00453642"/>
    <w:rsid w:val="00453E97"/>
    <w:rsid w:val="0045429F"/>
    <w:rsid w:val="00454D42"/>
    <w:rsid w:val="004577A3"/>
    <w:rsid w:val="00462563"/>
    <w:rsid w:val="004652E9"/>
    <w:rsid w:val="004673C8"/>
    <w:rsid w:val="00470A4A"/>
    <w:rsid w:val="00472D31"/>
    <w:rsid w:val="00475170"/>
    <w:rsid w:val="00476A4B"/>
    <w:rsid w:val="00481268"/>
    <w:rsid w:val="00484B93"/>
    <w:rsid w:val="00484E85"/>
    <w:rsid w:val="00495C7D"/>
    <w:rsid w:val="0049664E"/>
    <w:rsid w:val="004A1525"/>
    <w:rsid w:val="004A783C"/>
    <w:rsid w:val="004B37EF"/>
    <w:rsid w:val="004B6EF0"/>
    <w:rsid w:val="004C3179"/>
    <w:rsid w:val="004C49A3"/>
    <w:rsid w:val="004D0D73"/>
    <w:rsid w:val="004D10A7"/>
    <w:rsid w:val="004D1B63"/>
    <w:rsid w:val="004D3F09"/>
    <w:rsid w:val="004D4763"/>
    <w:rsid w:val="004D48AF"/>
    <w:rsid w:val="004D5518"/>
    <w:rsid w:val="004D5B84"/>
    <w:rsid w:val="004D664B"/>
    <w:rsid w:val="004D68E4"/>
    <w:rsid w:val="004D774E"/>
    <w:rsid w:val="004E690C"/>
    <w:rsid w:val="004F1379"/>
    <w:rsid w:val="004F25A0"/>
    <w:rsid w:val="004F2B7B"/>
    <w:rsid w:val="004F4BED"/>
    <w:rsid w:val="004F576A"/>
    <w:rsid w:val="004F6BCB"/>
    <w:rsid w:val="00500268"/>
    <w:rsid w:val="00502190"/>
    <w:rsid w:val="00503F62"/>
    <w:rsid w:val="00504CDB"/>
    <w:rsid w:val="005057CF"/>
    <w:rsid w:val="00511C9A"/>
    <w:rsid w:val="0051715A"/>
    <w:rsid w:val="00517D07"/>
    <w:rsid w:val="00520E4B"/>
    <w:rsid w:val="00522411"/>
    <w:rsid w:val="0052575F"/>
    <w:rsid w:val="00526196"/>
    <w:rsid w:val="0053426B"/>
    <w:rsid w:val="005342C5"/>
    <w:rsid w:val="0054005A"/>
    <w:rsid w:val="005410E8"/>
    <w:rsid w:val="0054185E"/>
    <w:rsid w:val="005436DC"/>
    <w:rsid w:val="00543EAA"/>
    <w:rsid w:val="00544471"/>
    <w:rsid w:val="00545C34"/>
    <w:rsid w:val="00545E3A"/>
    <w:rsid w:val="00547700"/>
    <w:rsid w:val="00547DEA"/>
    <w:rsid w:val="00552913"/>
    <w:rsid w:val="005540A4"/>
    <w:rsid w:val="005543F1"/>
    <w:rsid w:val="005547D8"/>
    <w:rsid w:val="00554D68"/>
    <w:rsid w:val="00555DD5"/>
    <w:rsid w:val="005560DB"/>
    <w:rsid w:val="0056169F"/>
    <w:rsid w:val="005630DE"/>
    <w:rsid w:val="00565F59"/>
    <w:rsid w:val="005668B0"/>
    <w:rsid w:val="0056792D"/>
    <w:rsid w:val="00567E66"/>
    <w:rsid w:val="00576F92"/>
    <w:rsid w:val="00580461"/>
    <w:rsid w:val="005804F2"/>
    <w:rsid w:val="005858FE"/>
    <w:rsid w:val="00586085"/>
    <w:rsid w:val="00590A09"/>
    <w:rsid w:val="00593001"/>
    <w:rsid w:val="005A0554"/>
    <w:rsid w:val="005A5B9E"/>
    <w:rsid w:val="005A7D95"/>
    <w:rsid w:val="005B1D4F"/>
    <w:rsid w:val="005B3BB9"/>
    <w:rsid w:val="005C3CFD"/>
    <w:rsid w:val="005D150A"/>
    <w:rsid w:val="005E0F02"/>
    <w:rsid w:val="005E371E"/>
    <w:rsid w:val="005E480F"/>
    <w:rsid w:val="005F4A1F"/>
    <w:rsid w:val="005F7D30"/>
    <w:rsid w:val="00603B73"/>
    <w:rsid w:val="00603FD2"/>
    <w:rsid w:val="00604A0F"/>
    <w:rsid w:val="00606174"/>
    <w:rsid w:val="00610BCA"/>
    <w:rsid w:val="00611079"/>
    <w:rsid w:val="006128F7"/>
    <w:rsid w:val="006131C3"/>
    <w:rsid w:val="00614F0F"/>
    <w:rsid w:val="006176C6"/>
    <w:rsid w:val="0061787F"/>
    <w:rsid w:val="00620F10"/>
    <w:rsid w:val="0062601D"/>
    <w:rsid w:val="006327F9"/>
    <w:rsid w:val="00642BE1"/>
    <w:rsid w:val="006478DC"/>
    <w:rsid w:val="00650F59"/>
    <w:rsid w:val="006510F2"/>
    <w:rsid w:val="00654510"/>
    <w:rsid w:val="0065760C"/>
    <w:rsid w:val="0066066D"/>
    <w:rsid w:val="00660ABF"/>
    <w:rsid w:val="0066139E"/>
    <w:rsid w:val="0066313A"/>
    <w:rsid w:val="00663238"/>
    <w:rsid w:val="00664E73"/>
    <w:rsid w:val="00666D89"/>
    <w:rsid w:val="00670A7F"/>
    <w:rsid w:val="00671237"/>
    <w:rsid w:val="006727D9"/>
    <w:rsid w:val="00673E8A"/>
    <w:rsid w:val="00674E97"/>
    <w:rsid w:val="00675CB8"/>
    <w:rsid w:val="00677CB8"/>
    <w:rsid w:val="006902ED"/>
    <w:rsid w:val="0069137B"/>
    <w:rsid w:val="00692B3E"/>
    <w:rsid w:val="006A346D"/>
    <w:rsid w:val="006A4163"/>
    <w:rsid w:val="006B3F89"/>
    <w:rsid w:val="006B4435"/>
    <w:rsid w:val="006B4D8A"/>
    <w:rsid w:val="006B5B1A"/>
    <w:rsid w:val="006C2108"/>
    <w:rsid w:val="006C4951"/>
    <w:rsid w:val="006C51E8"/>
    <w:rsid w:val="006C5DAE"/>
    <w:rsid w:val="006C6557"/>
    <w:rsid w:val="006D4290"/>
    <w:rsid w:val="006D5651"/>
    <w:rsid w:val="006D62B7"/>
    <w:rsid w:val="006D6A30"/>
    <w:rsid w:val="006E1879"/>
    <w:rsid w:val="006E4115"/>
    <w:rsid w:val="006E451B"/>
    <w:rsid w:val="006E46DA"/>
    <w:rsid w:val="006E470C"/>
    <w:rsid w:val="006E4925"/>
    <w:rsid w:val="006E623D"/>
    <w:rsid w:val="006E6EE6"/>
    <w:rsid w:val="006E7FB7"/>
    <w:rsid w:val="006F02BB"/>
    <w:rsid w:val="006F12BE"/>
    <w:rsid w:val="006F3912"/>
    <w:rsid w:val="006F72C5"/>
    <w:rsid w:val="00702F10"/>
    <w:rsid w:val="00702FE1"/>
    <w:rsid w:val="0070671C"/>
    <w:rsid w:val="007109C0"/>
    <w:rsid w:val="0071209A"/>
    <w:rsid w:val="00712C28"/>
    <w:rsid w:val="00713ADA"/>
    <w:rsid w:val="00713CE8"/>
    <w:rsid w:val="007151D3"/>
    <w:rsid w:val="007154A3"/>
    <w:rsid w:val="00720FA4"/>
    <w:rsid w:val="00722FEA"/>
    <w:rsid w:val="00723321"/>
    <w:rsid w:val="00732957"/>
    <w:rsid w:val="00733787"/>
    <w:rsid w:val="00735185"/>
    <w:rsid w:val="007359EC"/>
    <w:rsid w:val="00740ABF"/>
    <w:rsid w:val="00741519"/>
    <w:rsid w:val="00743E48"/>
    <w:rsid w:val="00745021"/>
    <w:rsid w:val="00745936"/>
    <w:rsid w:val="007515A9"/>
    <w:rsid w:val="00755EDE"/>
    <w:rsid w:val="0075764C"/>
    <w:rsid w:val="007621CE"/>
    <w:rsid w:val="00762F51"/>
    <w:rsid w:val="00765E6C"/>
    <w:rsid w:val="00766FDA"/>
    <w:rsid w:val="0076714E"/>
    <w:rsid w:val="00767C9A"/>
    <w:rsid w:val="0077170C"/>
    <w:rsid w:val="00772AD0"/>
    <w:rsid w:val="0077601D"/>
    <w:rsid w:val="0078379D"/>
    <w:rsid w:val="00786359"/>
    <w:rsid w:val="0078783D"/>
    <w:rsid w:val="007901F4"/>
    <w:rsid w:val="007903D8"/>
    <w:rsid w:val="007A0109"/>
    <w:rsid w:val="007A50ED"/>
    <w:rsid w:val="007A63B5"/>
    <w:rsid w:val="007B1CD6"/>
    <w:rsid w:val="007B284B"/>
    <w:rsid w:val="007B299D"/>
    <w:rsid w:val="007B3E88"/>
    <w:rsid w:val="007B4635"/>
    <w:rsid w:val="007B5DC4"/>
    <w:rsid w:val="007B6118"/>
    <w:rsid w:val="007B7EED"/>
    <w:rsid w:val="007C0097"/>
    <w:rsid w:val="007C25AE"/>
    <w:rsid w:val="007C2DC3"/>
    <w:rsid w:val="007C44F4"/>
    <w:rsid w:val="007C605F"/>
    <w:rsid w:val="007C7B12"/>
    <w:rsid w:val="007D015C"/>
    <w:rsid w:val="007D12A9"/>
    <w:rsid w:val="007D4F05"/>
    <w:rsid w:val="007D6FE1"/>
    <w:rsid w:val="007E0312"/>
    <w:rsid w:val="007E2586"/>
    <w:rsid w:val="007E6CAD"/>
    <w:rsid w:val="007E7B62"/>
    <w:rsid w:val="007F18A0"/>
    <w:rsid w:val="007F1AEC"/>
    <w:rsid w:val="007F55CB"/>
    <w:rsid w:val="007F7173"/>
    <w:rsid w:val="007F7957"/>
    <w:rsid w:val="00804073"/>
    <w:rsid w:val="008051A3"/>
    <w:rsid w:val="00807DA8"/>
    <w:rsid w:val="00810F84"/>
    <w:rsid w:val="0081116A"/>
    <w:rsid w:val="00813123"/>
    <w:rsid w:val="0081346B"/>
    <w:rsid w:val="008148F5"/>
    <w:rsid w:val="00823E46"/>
    <w:rsid w:val="0082586F"/>
    <w:rsid w:val="008313AF"/>
    <w:rsid w:val="00831E45"/>
    <w:rsid w:val="00832E7F"/>
    <w:rsid w:val="00833152"/>
    <w:rsid w:val="00834F00"/>
    <w:rsid w:val="008379AC"/>
    <w:rsid w:val="00837A94"/>
    <w:rsid w:val="00837B5D"/>
    <w:rsid w:val="00841800"/>
    <w:rsid w:val="00842523"/>
    <w:rsid w:val="008427EB"/>
    <w:rsid w:val="008431B8"/>
    <w:rsid w:val="00843214"/>
    <w:rsid w:val="00846E75"/>
    <w:rsid w:val="0085027B"/>
    <w:rsid w:val="008515E0"/>
    <w:rsid w:val="00851AE5"/>
    <w:rsid w:val="0086065C"/>
    <w:rsid w:val="00865B58"/>
    <w:rsid w:val="008711E5"/>
    <w:rsid w:val="00872383"/>
    <w:rsid w:val="00872A2B"/>
    <w:rsid w:val="008802D3"/>
    <w:rsid w:val="00886770"/>
    <w:rsid w:val="0089307E"/>
    <w:rsid w:val="00895119"/>
    <w:rsid w:val="0089757D"/>
    <w:rsid w:val="008A13A1"/>
    <w:rsid w:val="008A6CD6"/>
    <w:rsid w:val="008A7D68"/>
    <w:rsid w:val="008B6161"/>
    <w:rsid w:val="008C04C4"/>
    <w:rsid w:val="008C5C47"/>
    <w:rsid w:val="008D0199"/>
    <w:rsid w:val="008D5634"/>
    <w:rsid w:val="008E7BF4"/>
    <w:rsid w:val="008F21EF"/>
    <w:rsid w:val="008F2FB4"/>
    <w:rsid w:val="008F3EB6"/>
    <w:rsid w:val="009108D5"/>
    <w:rsid w:val="009109A4"/>
    <w:rsid w:val="009135A4"/>
    <w:rsid w:val="00915456"/>
    <w:rsid w:val="009156C7"/>
    <w:rsid w:val="00917BD3"/>
    <w:rsid w:val="0092192C"/>
    <w:rsid w:val="00923391"/>
    <w:rsid w:val="00924848"/>
    <w:rsid w:val="009256F3"/>
    <w:rsid w:val="00926EF4"/>
    <w:rsid w:val="00935437"/>
    <w:rsid w:val="0093604C"/>
    <w:rsid w:val="0093748E"/>
    <w:rsid w:val="00937C32"/>
    <w:rsid w:val="00944A95"/>
    <w:rsid w:val="009463F0"/>
    <w:rsid w:val="00946A9C"/>
    <w:rsid w:val="00947B17"/>
    <w:rsid w:val="00950685"/>
    <w:rsid w:val="00951AE4"/>
    <w:rsid w:val="00951C72"/>
    <w:rsid w:val="00953BD0"/>
    <w:rsid w:val="0095774D"/>
    <w:rsid w:val="009612EF"/>
    <w:rsid w:val="00961CB8"/>
    <w:rsid w:val="009630B5"/>
    <w:rsid w:val="00965793"/>
    <w:rsid w:val="009660F8"/>
    <w:rsid w:val="009725FA"/>
    <w:rsid w:val="0097625B"/>
    <w:rsid w:val="0098007F"/>
    <w:rsid w:val="00985812"/>
    <w:rsid w:val="00985BE1"/>
    <w:rsid w:val="0098725D"/>
    <w:rsid w:val="0099257C"/>
    <w:rsid w:val="0099596A"/>
    <w:rsid w:val="009A04E2"/>
    <w:rsid w:val="009A4ED4"/>
    <w:rsid w:val="009A78F1"/>
    <w:rsid w:val="009B0E1B"/>
    <w:rsid w:val="009B1174"/>
    <w:rsid w:val="009B73B6"/>
    <w:rsid w:val="009C164C"/>
    <w:rsid w:val="009C280D"/>
    <w:rsid w:val="009C6D20"/>
    <w:rsid w:val="009D1642"/>
    <w:rsid w:val="009D6B87"/>
    <w:rsid w:val="009E0539"/>
    <w:rsid w:val="009E0D1C"/>
    <w:rsid w:val="009E4F48"/>
    <w:rsid w:val="009E56D8"/>
    <w:rsid w:val="009F6009"/>
    <w:rsid w:val="009F6164"/>
    <w:rsid w:val="009F7CA7"/>
    <w:rsid w:val="00A00869"/>
    <w:rsid w:val="00A00CF9"/>
    <w:rsid w:val="00A02A84"/>
    <w:rsid w:val="00A060F2"/>
    <w:rsid w:val="00A14374"/>
    <w:rsid w:val="00A16E97"/>
    <w:rsid w:val="00A20C74"/>
    <w:rsid w:val="00A2173C"/>
    <w:rsid w:val="00A223BB"/>
    <w:rsid w:val="00A23AE4"/>
    <w:rsid w:val="00A27615"/>
    <w:rsid w:val="00A3046B"/>
    <w:rsid w:val="00A31D71"/>
    <w:rsid w:val="00A3447B"/>
    <w:rsid w:val="00A361A8"/>
    <w:rsid w:val="00A439E6"/>
    <w:rsid w:val="00A61BE4"/>
    <w:rsid w:val="00A62F22"/>
    <w:rsid w:val="00A632AB"/>
    <w:rsid w:val="00A63DA0"/>
    <w:rsid w:val="00A66F26"/>
    <w:rsid w:val="00A71D6D"/>
    <w:rsid w:val="00A76148"/>
    <w:rsid w:val="00A76164"/>
    <w:rsid w:val="00A92BC3"/>
    <w:rsid w:val="00A946D0"/>
    <w:rsid w:val="00A95FCA"/>
    <w:rsid w:val="00A96964"/>
    <w:rsid w:val="00AA15DD"/>
    <w:rsid w:val="00AA2EC3"/>
    <w:rsid w:val="00AA71A3"/>
    <w:rsid w:val="00AB39B9"/>
    <w:rsid w:val="00AB51C8"/>
    <w:rsid w:val="00AB7AF8"/>
    <w:rsid w:val="00AB7D43"/>
    <w:rsid w:val="00AC1037"/>
    <w:rsid w:val="00AC29F3"/>
    <w:rsid w:val="00AC341F"/>
    <w:rsid w:val="00AC4EB7"/>
    <w:rsid w:val="00AD1A88"/>
    <w:rsid w:val="00AD7159"/>
    <w:rsid w:val="00AE1289"/>
    <w:rsid w:val="00AE25C9"/>
    <w:rsid w:val="00AE5C1C"/>
    <w:rsid w:val="00AF0C2A"/>
    <w:rsid w:val="00AF2908"/>
    <w:rsid w:val="00AF48F8"/>
    <w:rsid w:val="00AF4A0E"/>
    <w:rsid w:val="00AF7085"/>
    <w:rsid w:val="00AF70BA"/>
    <w:rsid w:val="00B00205"/>
    <w:rsid w:val="00B013D2"/>
    <w:rsid w:val="00B0141D"/>
    <w:rsid w:val="00B01A9A"/>
    <w:rsid w:val="00B02504"/>
    <w:rsid w:val="00B03D82"/>
    <w:rsid w:val="00B04273"/>
    <w:rsid w:val="00B06006"/>
    <w:rsid w:val="00B069C2"/>
    <w:rsid w:val="00B10A61"/>
    <w:rsid w:val="00B112AF"/>
    <w:rsid w:val="00B131C6"/>
    <w:rsid w:val="00B15FB3"/>
    <w:rsid w:val="00B16109"/>
    <w:rsid w:val="00B20AAC"/>
    <w:rsid w:val="00B21E88"/>
    <w:rsid w:val="00B23061"/>
    <w:rsid w:val="00B252E4"/>
    <w:rsid w:val="00B2622A"/>
    <w:rsid w:val="00B2762A"/>
    <w:rsid w:val="00B278A4"/>
    <w:rsid w:val="00B31087"/>
    <w:rsid w:val="00B424F1"/>
    <w:rsid w:val="00B45063"/>
    <w:rsid w:val="00B46F1A"/>
    <w:rsid w:val="00B51F25"/>
    <w:rsid w:val="00B56AEF"/>
    <w:rsid w:val="00B64C2A"/>
    <w:rsid w:val="00B66B68"/>
    <w:rsid w:val="00B70EB4"/>
    <w:rsid w:val="00B765C4"/>
    <w:rsid w:val="00B82706"/>
    <w:rsid w:val="00B87C23"/>
    <w:rsid w:val="00B912AD"/>
    <w:rsid w:val="00B92358"/>
    <w:rsid w:val="00B965E5"/>
    <w:rsid w:val="00B9731E"/>
    <w:rsid w:val="00BA00BB"/>
    <w:rsid w:val="00BA16F4"/>
    <w:rsid w:val="00BA2265"/>
    <w:rsid w:val="00BA3203"/>
    <w:rsid w:val="00BA4441"/>
    <w:rsid w:val="00BA4482"/>
    <w:rsid w:val="00BA453A"/>
    <w:rsid w:val="00BA6BEE"/>
    <w:rsid w:val="00BB2B42"/>
    <w:rsid w:val="00BB4361"/>
    <w:rsid w:val="00BC36AF"/>
    <w:rsid w:val="00BC6D0A"/>
    <w:rsid w:val="00BD264B"/>
    <w:rsid w:val="00BE0B62"/>
    <w:rsid w:val="00BE16BC"/>
    <w:rsid w:val="00BE3EFE"/>
    <w:rsid w:val="00BE416A"/>
    <w:rsid w:val="00BE4504"/>
    <w:rsid w:val="00BF1F88"/>
    <w:rsid w:val="00BF3F53"/>
    <w:rsid w:val="00BF6DEB"/>
    <w:rsid w:val="00BF6FFD"/>
    <w:rsid w:val="00BF7DB3"/>
    <w:rsid w:val="00C00C6A"/>
    <w:rsid w:val="00C01D45"/>
    <w:rsid w:val="00C03255"/>
    <w:rsid w:val="00C03EA5"/>
    <w:rsid w:val="00C04788"/>
    <w:rsid w:val="00C10ECE"/>
    <w:rsid w:val="00C1294F"/>
    <w:rsid w:val="00C20E85"/>
    <w:rsid w:val="00C26317"/>
    <w:rsid w:val="00C31691"/>
    <w:rsid w:val="00C31EE3"/>
    <w:rsid w:val="00C37993"/>
    <w:rsid w:val="00C40526"/>
    <w:rsid w:val="00C46A45"/>
    <w:rsid w:val="00C50E6B"/>
    <w:rsid w:val="00C521FE"/>
    <w:rsid w:val="00C5311E"/>
    <w:rsid w:val="00C54A0D"/>
    <w:rsid w:val="00C61325"/>
    <w:rsid w:val="00C66B58"/>
    <w:rsid w:val="00C73137"/>
    <w:rsid w:val="00C748C1"/>
    <w:rsid w:val="00C748CB"/>
    <w:rsid w:val="00C75198"/>
    <w:rsid w:val="00C80762"/>
    <w:rsid w:val="00C81056"/>
    <w:rsid w:val="00C87807"/>
    <w:rsid w:val="00C8782B"/>
    <w:rsid w:val="00C949BE"/>
    <w:rsid w:val="00C957FB"/>
    <w:rsid w:val="00CA5E37"/>
    <w:rsid w:val="00CA68F0"/>
    <w:rsid w:val="00CA71D6"/>
    <w:rsid w:val="00CB28F0"/>
    <w:rsid w:val="00CB2FF9"/>
    <w:rsid w:val="00CC02BF"/>
    <w:rsid w:val="00CC166C"/>
    <w:rsid w:val="00CC570E"/>
    <w:rsid w:val="00CC752C"/>
    <w:rsid w:val="00CC7CCE"/>
    <w:rsid w:val="00CD1093"/>
    <w:rsid w:val="00CD163F"/>
    <w:rsid w:val="00CD18AA"/>
    <w:rsid w:val="00CD1DE6"/>
    <w:rsid w:val="00CE7BDC"/>
    <w:rsid w:val="00CF2B85"/>
    <w:rsid w:val="00CF782A"/>
    <w:rsid w:val="00D06260"/>
    <w:rsid w:val="00D11E0D"/>
    <w:rsid w:val="00D17B41"/>
    <w:rsid w:val="00D218E3"/>
    <w:rsid w:val="00D22DD5"/>
    <w:rsid w:val="00D24A67"/>
    <w:rsid w:val="00D25C48"/>
    <w:rsid w:val="00D3040C"/>
    <w:rsid w:val="00D30BB0"/>
    <w:rsid w:val="00D346A3"/>
    <w:rsid w:val="00D42565"/>
    <w:rsid w:val="00D451FC"/>
    <w:rsid w:val="00D605B1"/>
    <w:rsid w:val="00D60FF3"/>
    <w:rsid w:val="00D626C7"/>
    <w:rsid w:val="00D73A45"/>
    <w:rsid w:val="00D7416C"/>
    <w:rsid w:val="00D74C80"/>
    <w:rsid w:val="00D819D6"/>
    <w:rsid w:val="00D85037"/>
    <w:rsid w:val="00D8701B"/>
    <w:rsid w:val="00D94FBB"/>
    <w:rsid w:val="00D956A1"/>
    <w:rsid w:val="00D96702"/>
    <w:rsid w:val="00DA44FB"/>
    <w:rsid w:val="00DA47ED"/>
    <w:rsid w:val="00DA7441"/>
    <w:rsid w:val="00DB2455"/>
    <w:rsid w:val="00DB3BD8"/>
    <w:rsid w:val="00DC4225"/>
    <w:rsid w:val="00DC6B61"/>
    <w:rsid w:val="00DC711B"/>
    <w:rsid w:val="00DC73E1"/>
    <w:rsid w:val="00DD03E8"/>
    <w:rsid w:val="00DD0537"/>
    <w:rsid w:val="00DD1215"/>
    <w:rsid w:val="00DD1E24"/>
    <w:rsid w:val="00DD241B"/>
    <w:rsid w:val="00DE320B"/>
    <w:rsid w:val="00DE3B6F"/>
    <w:rsid w:val="00DF0DEC"/>
    <w:rsid w:val="00E00090"/>
    <w:rsid w:val="00E01818"/>
    <w:rsid w:val="00E03799"/>
    <w:rsid w:val="00E054E0"/>
    <w:rsid w:val="00E055FD"/>
    <w:rsid w:val="00E056DF"/>
    <w:rsid w:val="00E06BAD"/>
    <w:rsid w:val="00E10F15"/>
    <w:rsid w:val="00E148DB"/>
    <w:rsid w:val="00E1549C"/>
    <w:rsid w:val="00E16E99"/>
    <w:rsid w:val="00E234F3"/>
    <w:rsid w:val="00E25CBE"/>
    <w:rsid w:val="00E2789F"/>
    <w:rsid w:val="00E31D13"/>
    <w:rsid w:val="00E3531B"/>
    <w:rsid w:val="00E35F92"/>
    <w:rsid w:val="00E41395"/>
    <w:rsid w:val="00E42DA4"/>
    <w:rsid w:val="00E4451F"/>
    <w:rsid w:val="00E47463"/>
    <w:rsid w:val="00E5436D"/>
    <w:rsid w:val="00E61D12"/>
    <w:rsid w:val="00E7015A"/>
    <w:rsid w:val="00E711B8"/>
    <w:rsid w:val="00E71BBE"/>
    <w:rsid w:val="00E75B60"/>
    <w:rsid w:val="00E7636C"/>
    <w:rsid w:val="00E80643"/>
    <w:rsid w:val="00E927AC"/>
    <w:rsid w:val="00E94212"/>
    <w:rsid w:val="00E95293"/>
    <w:rsid w:val="00EA02EE"/>
    <w:rsid w:val="00EA1CFC"/>
    <w:rsid w:val="00EA25CB"/>
    <w:rsid w:val="00EA26AB"/>
    <w:rsid w:val="00EA4060"/>
    <w:rsid w:val="00EA7F69"/>
    <w:rsid w:val="00EB035B"/>
    <w:rsid w:val="00EB0F81"/>
    <w:rsid w:val="00EB1506"/>
    <w:rsid w:val="00EB477A"/>
    <w:rsid w:val="00EC09DA"/>
    <w:rsid w:val="00EC0AC2"/>
    <w:rsid w:val="00EC447D"/>
    <w:rsid w:val="00EC4953"/>
    <w:rsid w:val="00EC5218"/>
    <w:rsid w:val="00ED1519"/>
    <w:rsid w:val="00ED3A49"/>
    <w:rsid w:val="00ED3C99"/>
    <w:rsid w:val="00ED4DD7"/>
    <w:rsid w:val="00ED564F"/>
    <w:rsid w:val="00ED7D2D"/>
    <w:rsid w:val="00EE0A10"/>
    <w:rsid w:val="00EE1CF7"/>
    <w:rsid w:val="00EE20B2"/>
    <w:rsid w:val="00EE2AA9"/>
    <w:rsid w:val="00EE2E66"/>
    <w:rsid w:val="00EE46D9"/>
    <w:rsid w:val="00EF0BB9"/>
    <w:rsid w:val="00EF41F9"/>
    <w:rsid w:val="00EF4313"/>
    <w:rsid w:val="00EF7904"/>
    <w:rsid w:val="00F013F5"/>
    <w:rsid w:val="00F0156A"/>
    <w:rsid w:val="00F02517"/>
    <w:rsid w:val="00F046AE"/>
    <w:rsid w:val="00F04711"/>
    <w:rsid w:val="00F0674A"/>
    <w:rsid w:val="00F11F49"/>
    <w:rsid w:val="00F160D9"/>
    <w:rsid w:val="00F161C9"/>
    <w:rsid w:val="00F20D8B"/>
    <w:rsid w:val="00F21643"/>
    <w:rsid w:val="00F25159"/>
    <w:rsid w:val="00F26653"/>
    <w:rsid w:val="00F2734C"/>
    <w:rsid w:val="00F279AD"/>
    <w:rsid w:val="00F3559B"/>
    <w:rsid w:val="00F36AA7"/>
    <w:rsid w:val="00F45E28"/>
    <w:rsid w:val="00F47DF2"/>
    <w:rsid w:val="00F50AAD"/>
    <w:rsid w:val="00F51634"/>
    <w:rsid w:val="00F5297C"/>
    <w:rsid w:val="00F529DA"/>
    <w:rsid w:val="00F54DEE"/>
    <w:rsid w:val="00F641BF"/>
    <w:rsid w:val="00F70EF6"/>
    <w:rsid w:val="00F712AC"/>
    <w:rsid w:val="00F7524D"/>
    <w:rsid w:val="00F77995"/>
    <w:rsid w:val="00F80477"/>
    <w:rsid w:val="00F81C15"/>
    <w:rsid w:val="00F8466E"/>
    <w:rsid w:val="00F85544"/>
    <w:rsid w:val="00F87F7F"/>
    <w:rsid w:val="00F908D6"/>
    <w:rsid w:val="00F90B39"/>
    <w:rsid w:val="00F9198E"/>
    <w:rsid w:val="00F9403B"/>
    <w:rsid w:val="00F95581"/>
    <w:rsid w:val="00F97F16"/>
    <w:rsid w:val="00FA63F9"/>
    <w:rsid w:val="00FB1E70"/>
    <w:rsid w:val="00FC174C"/>
    <w:rsid w:val="00FC4D5D"/>
    <w:rsid w:val="00FC5408"/>
    <w:rsid w:val="00FC5576"/>
    <w:rsid w:val="00FC5F89"/>
    <w:rsid w:val="00FD04BD"/>
    <w:rsid w:val="00FD0B4C"/>
    <w:rsid w:val="00FD746E"/>
    <w:rsid w:val="00FE1502"/>
    <w:rsid w:val="00FE2C91"/>
    <w:rsid w:val="00FE4012"/>
    <w:rsid w:val="00FE5747"/>
    <w:rsid w:val="00FF46F7"/>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505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4451F"/>
  </w:style>
  <w:style w:type="paragraph" w:styleId="Titolo1">
    <w:name w:val="heading 1"/>
    <w:basedOn w:val="Normale"/>
    <w:next w:val="Normale"/>
    <w:link w:val="Titolo1Carattere"/>
    <w:uiPriority w:val="99"/>
    <w:qFormat/>
    <w:rsid w:val="00E4451F"/>
    <w:pPr>
      <w:keepNext/>
      <w:outlineLvl w:val="0"/>
    </w:pPr>
    <w:rPr>
      <w:rFonts w:ascii="Cambria" w:hAnsi="Cambria"/>
      <w:b/>
      <w:kern w:val="32"/>
      <w:sz w:val="32"/>
    </w:rPr>
  </w:style>
  <w:style w:type="paragraph" w:styleId="Titolo2">
    <w:name w:val="heading 2"/>
    <w:basedOn w:val="Normale"/>
    <w:next w:val="Normale"/>
    <w:link w:val="Titolo2Carattere"/>
    <w:uiPriority w:val="99"/>
    <w:qFormat/>
    <w:rsid w:val="00E4451F"/>
    <w:pPr>
      <w:keepNext/>
      <w:jc w:val="center"/>
      <w:outlineLvl w:val="1"/>
    </w:pPr>
    <w:rPr>
      <w:rFonts w:ascii="Cambria" w:hAnsi="Cambria"/>
      <w:b/>
      <w:i/>
      <w:sz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F5297C"/>
    <w:rPr>
      <w:rFonts w:ascii="Cambria" w:hAnsi="Cambria" w:cs="Times New Roman"/>
      <w:b/>
      <w:kern w:val="32"/>
      <w:sz w:val="32"/>
    </w:rPr>
  </w:style>
  <w:style w:type="character" w:customStyle="1" w:styleId="Titolo2Carattere">
    <w:name w:val="Titolo 2 Carattere"/>
    <w:link w:val="Titolo2"/>
    <w:uiPriority w:val="99"/>
    <w:semiHidden/>
    <w:locked/>
    <w:rsid w:val="00F5297C"/>
    <w:rPr>
      <w:rFonts w:ascii="Cambria" w:hAnsi="Cambria" w:cs="Times New Roman"/>
      <w:b/>
      <w:i/>
      <w:sz w:val="28"/>
    </w:rPr>
  </w:style>
  <w:style w:type="paragraph" w:styleId="Intestazione">
    <w:name w:val="header"/>
    <w:basedOn w:val="Normale"/>
    <w:link w:val="IntestazioneCarattere"/>
    <w:uiPriority w:val="99"/>
    <w:rsid w:val="00F54DEE"/>
    <w:pPr>
      <w:tabs>
        <w:tab w:val="center" w:pos="4819"/>
        <w:tab w:val="right" w:pos="9638"/>
      </w:tabs>
    </w:pPr>
  </w:style>
  <w:style w:type="character" w:customStyle="1" w:styleId="IntestazioneCarattere">
    <w:name w:val="Intestazione Carattere"/>
    <w:link w:val="Intestazione"/>
    <w:uiPriority w:val="99"/>
    <w:semiHidden/>
    <w:locked/>
    <w:rsid w:val="00F5297C"/>
    <w:rPr>
      <w:rFonts w:cs="Times New Roman"/>
      <w:sz w:val="20"/>
    </w:rPr>
  </w:style>
  <w:style w:type="paragraph" w:styleId="Pidipagina">
    <w:name w:val="footer"/>
    <w:basedOn w:val="Normale"/>
    <w:link w:val="PidipaginaCarattere"/>
    <w:uiPriority w:val="99"/>
    <w:rsid w:val="00F54DEE"/>
    <w:pPr>
      <w:tabs>
        <w:tab w:val="center" w:pos="4819"/>
        <w:tab w:val="right" w:pos="9638"/>
      </w:tabs>
    </w:pPr>
  </w:style>
  <w:style w:type="character" w:customStyle="1" w:styleId="PidipaginaCarattere">
    <w:name w:val="Piè di pagina Carattere"/>
    <w:link w:val="Pidipagina"/>
    <w:uiPriority w:val="99"/>
    <w:semiHidden/>
    <w:locked/>
    <w:rsid w:val="00F5297C"/>
    <w:rPr>
      <w:rFonts w:cs="Times New Roman"/>
      <w:sz w:val="20"/>
    </w:rPr>
  </w:style>
  <w:style w:type="character" w:styleId="Collegamentoipertestuale">
    <w:name w:val="Hyperlink"/>
    <w:uiPriority w:val="99"/>
    <w:rsid w:val="00503F62"/>
    <w:rPr>
      <w:rFonts w:cs="Times New Roman"/>
      <w:color w:val="0000FF"/>
      <w:u w:val="single"/>
    </w:rPr>
  </w:style>
  <w:style w:type="paragraph" w:styleId="NormaleWeb">
    <w:name w:val="Normal (Web)"/>
    <w:basedOn w:val="Normale"/>
    <w:uiPriority w:val="99"/>
    <w:rsid w:val="00B013D2"/>
    <w:pPr>
      <w:spacing w:before="100" w:beforeAutospacing="1" w:after="100" w:afterAutospacing="1"/>
    </w:pPr>
  </w:style>
  <w:style w:type="paragraph" w:styleId="Testofumetto">
    <w:name w:val="Balloon Text"/>
    <w:basedOn w:val="Normale"/>
    <w:link w:val="TestofumettoCarattere"/>
    <w:uiPriority w:val="99"/>
    <w:semiHidden/>
    <w:rsid w:val="00D605B1"/>
    <w:rPr>
      <w:sz w:val="2"/>
    </w:rPr>
  </w:style>
  <w:style w:type="character" w:customStyle="1" w:styleId="TestofumettoCarattere">
    <w:name w:val="Testo fumetto Carattere"/>
    <w:link w:val="Testofumetto"/>
    <w:uiPriority w:val="99"/>
    <w:semiHidden/>
    <w:locked/>
    <w:rsid w:val="00F5297C"/>
    <w:rPr>
      <w:rFonts w:cs="Times New Roman"/>
      <w:sz w:val="2"/>
    </w:rPr>
  </w:style>
  <w:style w:type="paragraph" w:customStyle="1" w:styleId="xxmsonormal">
    <w:name w:val="xxmsonormal"/>
    <w:basedOn w:val="Normale"/>
    <w:uiPriority w:val="99"/>
    <w:rsid w:val="00732957"/>
  </w:style>
  <w:style w:type="character" w:styleId="Enfasigrassetto">
    <w:name w:val="Strong"/>
    <w:uiPriority w:val="22"/>
    <w:qFormat/>
    <w:rsid w:val="00732957"/>
    <w:rPr>
      <w:rFonts w:cs="Times New Roman"/>
      <w:b/>
    </w:rPr>
  </w:style>
  <w:style w:type="paragraph" w:customStyle="1" w:styleId="Default">
    <w:name w:val="Default"/>
    <w:uiPriority w:val="99"/>
    <w:rsid w:val="00484E85"/>
    <w:pPr>
      <w:autoSpaceDE w:val="0"/>
      <w:autoSpaceDN w:val="0"/>
      <w:adjustRightInd w:val="0"/>
    </w:pPr>
    <w:rPr>
      <w:rFonts w:ascii="Century" w:hAnsi="Century" w:cs="Century"/>
      <w:color w:val="000000"/>
      <w:sz w:val="24"/>
      <w:szCs w:val="24"/>
    </w:rPr>
  </w:style>
  <w:style w:type="paragraph" w:styleId="Corpodeltesto2">
    <w:name w:val="Body Text 2"/>
    <w:basedOn w:val="Normale"/>
    <w:link w:val="Corpodeltesto2Carattere"/>
    <w:uiPriority w:val="99"/>
    <w:rsid w:val="00E4451F"/>
  </w:style>
  <w:style w:type="character" w:customStyle="1" w:styleId="Corpodeltesto2Carattere">
    <w:name w:val="Corpo del testo 2 Carattere"/>
    <w:link w:val="Corpodeltesto2"/>
    <w:uiPriority w:val="99"/>
    <w:semiHidden/>
    <w:locked/>
    <w:rsid w:val="00F5297C"/>
    <w:rPr>
      <w:rFonts w:cs="Times New Roman"/>
      <w:sz w:val="20"/>
    </w:rPr>
  </w:style>
  <w:style w:type="character" w:customStyle="1" w:styleId="field-content3">
    <w:name w:val="field-content3"/>
    <w:uiPriority w:val="99"/>
    <w:rsid w:val="00F85544"/>
  </w:style>
  <w:style w:type="character" w:customStyle="1" w:styleId="label-operatore-spettacolo2">
    <w:name w:val="label-operatore-spettacolo2"/>
    <w:uiPriority w:val="99"/>
    <w:rsid w:val="00F85544"/>
  </w:style>
  <w:style w:type="character" w:customStyle="1" w:styleId="views-field-tid-13">
    <w:name w:val="views-field-tid-13"/>
    <w:uiPriority w:val="99"/>
    <w:rsid w:val="00F85544"/>
  </w:style>
  <w:style w:type="paragraph" w:styleId="Corpodeltesto">
    <w:name w:val="Body Text"/>
    <w:basedOn w:val="Normale"/>
    <w:link w:val="CorpodeltestoCarattere"/>
    <w:uiPriority w:val="99"/>
    <w:rsid w:val="00E234F3"/>
    <w:pPr>
      <w:suppressAutoHyphens/>
      <w:spacing w:after="120"/>
    </w:pPr>
  </w:style>
  <w:style w:type="character" w:customStyle="1" w:styleId="CorpodeltestoCarattere">
    <w:name w:val="Corpo del testo Carattere"/>
    <w:link w:val="Corpodeltesto"/>
    <w:uiPriority w:val="99"/>
    <w:semiHidden/>
    <w:locked/>
    <w:rsid w:val="00F5297C"/>
    <w:rPr>
      <w:rFonts w:cs="Times New Roman"/>
      <w:sz w:val="20"/>
    </w:rPr>
  </w:style>
  <w:style w:type="paragraph" w:customStyle="1" w:styleId="Contenutotabella">
    <w:name w:val="Contenuto tabella"/>
    <w:basedOn w:val="Normale"/>
    <w:uiPriority w:val="99"/>
    <w:rsid w:val="00E234F3"/>
    <w:pPr>
      <w:suppressLineNumbers/>
      <w:suppressAutoHyphens/>
    </w:pPr>
    <w:rPr>
      <w:sz w:val="24"/>
      <w:szCs w:val="24"/>
      <w:lang w:eastAsia="ar-SA"/>
    </w:rPr>
  </w:style>
  <w:style w:type="character" w:styleId="Enfasicorsivo">
    <w:name w:val="Emphasis"/>
    <w:uiPriority w:val="99"/>
    <w:qFormat/>
    <w:rsid w:val="00E234F3"/>
    <w:rPr>
      <w:rFonts w:cs="Times New Roman"/>
      <w:i/>
    </w:rPr>
  </w:style>
  <w:style w:type="paragraph" w:customStyle="1" w:styleId="post-desciption">
    <w:name w:val="post-desciption"/>
    <w:basedOn w:val="Normale"/>
    <w:uiPriority w:val="99"/>
    <w:rsid w:val="000F3D05"/>
    <w:pPr>
      <w:spacing w:before="100" w:beforeAutospacing="1" w:after="100" w:afterAutospacing="1"/>
    </w:pPr>
    <w:rPr>
      <w:sz w:val="24"/>
      <w:szCs w:val="24"/>
    </w:rPr>
  </w:style>
  <w:style w:type="character" w:customStyle="1" w:styleId="apple-converted-space">
    <w:name w:val="apple-converted-space"/>
    <w:uiPriority w:val="99"/>
    <w:rsid w:val="000F3D05"/>
  </w:style>
  <w:style w:type="paragraph" w:customStyle="1" w:styleId="imalignleft">
    <w:name w:val="imalign_left"/>
    <w:basedOn w:val="Normale"/>
    <w:uiPriority w:val="99"/>
    <w:rsid w:val="004D5518"/>
    <w:rPr>
      <w:sz w:val="24"/>
      <w:szCs w:val="24"/>
    </w:rPr>
  </w:style>
  <w:style w:type="character" w:customStyle="1" w:styleId="ff2fc0fs24">
    <w:name w:val="ff2 fc0 fs24"/>
    <w:uiPriority w:val="99"/>
    <w:rsid w:val="004D5518"/>
  </w:style>
  <w:style w:type="character" w:customStyle="1" w:styleId="ff2fc0fs10">
    <w:name w:val="ff2 fc0 fs10"/>
    <w:uiPriority w:val="99"/>
    <w:rsid w:val="004D5518"/>
  </w:style>
  <w:style w:type="character" w:customStyle="1" w:styleId="date-display-single">
    <w:name w:val="date-display-single"/>
    <w:basedOn w:val="Carpredefinitoparagrafo"/>
    <w:rsid w:val="002B35B0"/>
  </w:style>
  <w:style w:type="paragraph" w:styleId="Testonormale">
    <w:name w:val="Plain Text"/>
    <w:basedOn w:val="Normale"/>
    <w:link w:val="TestonormaleCarattere"/>
    <w:uiPriority w:val="99"/>
    <w:unhideWhenUsed/>
    <w:rsid w:val="009C164C"/>
    <w:rPr>
      <w:rFonts w:ascii="Consolas" w:eastAsia="Calibri" w:hAnsi="Consolas"/>
      <w:sz w:val="21"/>
      <w:szCs w:val="21"/>
      <w:lang w:eastAsia="en-US"/>
    </w:rPr>
  </w:style>
  <w:style w:type="character" w:customStyle="1" w:styleId="TestonormaleCarattere">
    <w:name w:val="Testo normale Carattere"/>
    <w:link w:val="Testonormale"/>
    <w:uiPriority w:val="99"/>
    <w:rsid w:val="009C164C"/>
    <w:rPr>
      <w:rFonts w:ascii="Consolas" w:eastAsia="Calibri" w:hAnsi="Consolas" w:cs="Times New Roman"/>
      <w:sz w:val="21"/>
      <w:szCs w:val="21"/>
      <w:lang w:eastAsia="en-US"/>
    </w:rPr>
  </w:style>
  <w:style w:type="paragraph" w:customStyle="1" w:styleId="Corpo">
    <w:name w:val="Corpo"/>
    <w:rsid w:val="005F7D30"/>
    <w:pPr>
      <w:keepNext/>
    </w:pPr>
    <w:rPr>
      <w:rFonts w:ascii="Helvetica" w:eastAsia="Arial Unicode MS" w:hAnsi="Helvetica" w:cs="Arial Unicode MS"/>
      <w:color w:val="000000"/>
      <w:kern w:val="2"/>
      <w:sz w:val="22"/>
      <w:szCs w:val="22"/>
      <w:u w:color="00000A"/>
      <w:lang w:eastAsia="zh-CN" w:bidi="hi-IN"/>
    </w:rPr>
  </w:style>
  <w:style w:type="character" w:customStyle="1" w:styleId="NessunoA">
    <w:name w:val="Nessuno A"/>
    <w:rsid w:val="005F7D30"/>
    <w:rPr>
      <w:lang w:val="it-IT"/>
    </w:rPr>
  </w:style>
  <w:style w:type="character" w:customStyle="1" w:styleId="Hyperlink1">
    <w:name w:val="Hyperlink.1"/>
    <w:basedOn w:val="NessunoA"/>
    <w:rsid w:val="005F7D30"/>
    <w:rPr>
      <w:rFonts w:ascii="Calibri" w:eastAsia="Calibri" w:hAnsi="Calibri" w:cs="Calibri" w:hint="default"/>
      <w:color w:val="0000FF"/>
      <w:sz w:val="18"/>
      <w:szCs w:val="18"/>
      <w:u w:val="single" w:color="000000"/>
      <w:lang w:val="de-DE"/>
    </w:rPr>
  </w:style>
  <w:style w:type="character" w:customStyle="1" w:styleId="Nessuno">
    <w:name w:val="Nessuno"/>
    <w:rsid w:val="005F7D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t-IT" w:eastAsia="it-I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4415514">
      <w:bodyDiv w:val="1"/>
      <w:marLeft w:val="0"/>
      <w:marRight w:val="0"/>
      <w:marTop w:val="0"/>
      <w:marBottom w:val="0"/>
      <w:divBdr>
        <w:top w:val="none" w:sz="0" w:space="0" w:color="auto"/>
        <w:left w:val="none" w:sz="0" w:space="0" w:color="auto"/>
        <w:bottom w:val="none" w:sz="0" w:space="0" w:color="auto"/>
        <w:right w:val="none" w:sz="0" w:space="0" w:color="auto"/>
      </w:divBdr>
    </w:div>
    <w:div w:id="726799329">
      <w:bodyDiv w:val="1"/>
      <w:marLeft w:val="0"/>
      <w:marRight w:val="0"/>
      <w:marTop w:val="0"/>
      <w:marBottom w:val="0"/>
      <w:divBdr>
        <w:top w:val="none" w:sz="0" w:space="0" w:color="auto"/>
        <w:left w:val="none" w:sz="0" w:space="0" w:color="auto"/>
        <w:bottom w:val="none" w:sz="0" w:space="0" w:color="auto"/>
        <w:right w:val="none" w:sz="0" w:space="0" w:color="auto"/>
      </w:divBdr>
    </w:div>
    <w:div w:id="912006382">
      <w:bodyDiv w:val="1"/>
      <w:marLeft w:val="0"/>
      <w:marRight w:val="0"/>
      <w:marTop w:val="0"/>
      <w:marBottom w:val="0"/>
      <w:divBdr>
        <w:top w:val="none" w:sz="0" w:space="0" w:color="auto"/>
        <w:left w:val="none" w:sz="0" w:space="0" w:color="auto"/>
        <w:bottom w:val="none" w:sz="0" w:space="0" w:color="auto"/>
        <w:right w:val="none" w:sz="0" w:space="0" w:color="auto"/>
      </w:divBdr>
    </w:div>
    <w:div w:id="993332823">
      <w:marLeft w:val="0"/>
      <w:marRight w:val="0"/>
      <w:marTop w:val="0"/>
      <w:marBottom w:val="0"/>
      <w:divBdr>
        <w:top w:val="none" w:sz="0" w:space="0" w:color="auto"/>
        <w:left w:val="none" w:sz="0" w:space="0" w:color="auto"/>
        <w:bottom w:val="none" w:sz="0" w:space="0" w:color="auto"/>
        <w:right w:val="none" w:sz="0" w:space="0" w:color="auto"/>
      </w:divBdr>
    </w:div>
    <w:div w:id="993332832">
      <w:marLeft w:val="0"/>
      <w:marRight w:val="0"/>
      <w:marTop w:val="0"/>
      <w:marBottom w:val="0"/>
      <w:divBdr>
        <w:top w:val="none" w:sz="0" w:space="0" w:color="auto"/>
        <w:left w:val="none" w:sz="0" w:space="0" w:color="auto"/>
        <w:bottom w:val="none" w:sz="0" w:space="0" w:color="auto"/>
        <w:right w:val="none" w:sz="0" w:space="0" w:color="auto"/>
      </w:divBdr>
    </w:div>
    <w:div w:id="993332834">
      <w:marLeft w:val="0"/>
      <w:marRight w:val="0"/>
      <w:marTop w:val="0"/>
      <w:marBottom w:val="0"/>
      <w:divBdr>
        <w:top w:val="none" w:sz="0" w:space="0" w:color="auto"/>
        <w:left w:val="none" w:sz="0" w:space="0" w:color="auto"/>
        <w:bottom w:val="none" w:sz="0" w:space="0" w:color="auto"/>
        <w:right w:val="none" w:sz="0" w:space="0" w:color="auto"/>
      </w:divBdr>
    </w:div>
    <w:div w:id="993332840">
      <w:marLeft w:val="0"/>
      <w:marRight w:val="0"/>
      <w:marTop w:val="0"/>
      <w:marBottom w:val="0"/>
      <w:divBdr>
        <w:top w:val="none" w:sz="0" w:space="0" w:color="auto"/>
        <w:left w:val="none" w:sz="0" w:space="0" w:color="auto"/>
        <w:bottom w:val="none" w:sz="0" w:space="0" w:color="auto"/>
        <w:right w:val="none" w:sz="0" w:space="0" w:color="auto"/>
      </w:divBdr>
    </w:div>
    <w:div w:id="993332842">
      <w:marLeft w:val="0"/>
      <w:marRight w:val="0"/>
      <w:marTop w:val="0"/>
      <w:marBottom w:val="0"/>
      <w:divBdr>
        <w:top w:val="none" w:sz="0" w:space="0" w:color="auto"/>
        <w:left w:val="none" w:sz="0" w:space="0" w:color="auto"/>
        <w:bottom w:val="none" w:sz="0" w:space="0" w:color="auto"/>
        <w:right w:val="none" w:sz="0" w:space="0" w:color="auto"/>
      </w:divBdr>
    </w:div>
    <w:div w:id="993332850">
      <w:marLeft w:val="0"/>
      <w:marRight w:val="0"/>
      <w:marTop w:val="0"/>
      <w:marBottom w:val="0"/>
      <w:divBdr>
        <w:top w:val="none" w:sz="0" w:space="0" w:color="auto"/>
        <w:left w:val="none" w:sz="0" w:space="0" w:color="auto"/>
        <w:bottom w:val="none" w:sz="0" w:space="0" w:color="auto"/>
        <w:right w:val="none" w:sz="0" w:space="0" w:color="auto"/>
      </w:divBdr>
      <w:divsChild>
        <w:div w:id="993332819">
          <w:marLeft w:val="0"/>
          <w:marRight w:val="0"/>
          <w:marTop w:val="0"/>
          <w:marBottom w:val="0"/>
          <w:divBdr>
            <w:top w:val="none" w:sz="0" w:space="0" w:color="auto"/>
            <w:left w:val="none" w:sz="0" w:space="0" w:color="auto"/>
            <w:bottom w:val="none" w:sz="0" w:space="0" w:color="auto"/>
            <w:right w:val="none" w:sz="0" w:space="0" w:color="auto"/>
          </w:divBdr>
          <w:divsChild>
            <w:div w:id="993332843">
              <w:marLeft w:val="0"/>
              <w:marRight w:val="0"/>
              <w:marTop w:val="0"/>
              <w:marBottom w:val="0"/>
              <w:divBdr>
                <w:top w:val="none" w:sz="0" w:space="0" w:color="auto"/>
                <w:left w:val="none" w:sz="0" w:space="0" w:color="auto"/>
                <w:bottom w:val="none" w:sz="0" w:space="0" w:color="auto"/>
                <w:right w:val="none" w:sz="0" w:space="0" w:color="auto"/>
              </w:divBdr>
              <w:divsChild>
                <w:div w:id="993332856">
                  <w:marLeft w:val="0"/>
                  <w:marRight w:val="0"/>
                  <w:marTop w:val="0"/>
                  <w:marBottom w:val="0"/>
                  <w:divBdr>
                    <w:top w:val="none" w:sz="0" w:space="0" w:color="auto"/>
                    <w:left w:val="none" w:sz="0" w:space="0" w:color="auto"/>
                    <w:bottom w:val="none" w:sz="0" w:space="0" w:color="auto"/>
                    <w:right w:val="none" w:sz="0" w:space="0" w:color="auto"/>
                  </w:divBdr>
                  <w:divsChild>
                    <w:div w:id="993332857">
                      <w:marLeft w:val="0"/>
                      <w:marRight w:val="0"/>
                      <w:marTop w:val="0"/>
                      <w:marBottom w:val="0"/>
                      <w:divBdr>
                        <w:top w:val="none" w:sz="0" w:space="0" w:color="auto"/>
                        <w:left w:val="none" w:sz="0" w:space="0" w:color="auto"/>
                        <w:bottom w:val="none" w:sz="0" w:space="0" w:color="auto"/>
                        <w:right w:val="none" w:sz="0" w:space="0" w:color="auto"/>
                      </w:divBdr>
                      <w:divsChild>
                        <w:div w:id="993332824">
                          <w:marLeft w:val="0"/>
                          <w:marRight w:val="0"/>
                          <w:marTop w:val="0"/>
                          <w:marBottom w:val="0"/>
                          <w:divBdr>
                            <w:top w:val="none" w:sz="0" w:space="0" w:color="auto"/>
                            <w:left w:val="none" w:sz="0" w:space="0" w:color="auto"/>
                            <w:bottom w:val="none" w:sz="0" w:space="0" w:color="auto"/>
                            <w:right w:val="none" w:sz="0" w:space="0" w:color="auto"/>
                          </w:divBdr>
                          <w:divsChild>
                            <w:div w:id="993332826">
                              <w:marLeft w:val="0"/>
                              <w:marRight w:val="0"/>
                              <w:marTop w:val="0"/>
                              <w:marBottom w:val="0"/>
                              <w:divBdr>
                                <w:top w:val="none" w:sz="0" w:space="0" w:color="auto"/>
                                <w:left w:val="none" w:sz="0" w:space="0" w:color="auto"/>
                                <w:bottom w:val="none" w:sz="0" w:space="0" w:color="auto"/>
                                <w:right w:val="none" w:sz="0" w:space="0" w:color="auto"/>
                              </w:divBdr>
                              <w:divsChild>
                                <w:div w:id="993332845">
                                  <w:marLeft w:val="0"/>
                                  <w:marRight w:val="0"/>
                                  <w:marTop w:val="0"/>
                                  <w:marBottom w:val="0"/>
                                  <w:divBdr>
                                    <w:top w:val="none" w:sz="0" w:space="0" w:color="auto"/>
                                    <w:left w:val="none" w:sz="0" w:space="0" w:color="auto"/>
                                    <w:bottom w:val="none" w:sz="0" w:space="0" w:color="auto"/>
                                    <w:right w:val="none" w:sz="0" w:space="0" w:color="auto"/>
                                  </w:divBdr>
                                  <w:divsChild>
                                    <w:div w:id="993332828">
                                      <w:marLeft w:val="0"/>
                                      <w:marRight w:val="0"/>
                                      <w:marTop w:val="0"/>
                                      <w:marBottom w:val="0"/>
                                      <w:divBdr>
                                        <w:top w:val="none" w:sz="0" w:space="0" w:color="auto"/>
                                        <w:left w:val="none" w:sz="0" w:space="0" w:color="auto"/>
                                        <w:bottom w:val="none" w:sz="0" w:space="0" w:color="auto"/>
                                        <w:right w:val="none" w:sz="0" w:space="0" w:color="auto"/>
                                      </w:divBdr>
                                      <w:divsChild>
                                        <w:div w:id="993332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3332851">
      <w:marLeft w:val="0"/>
      <w:marRight w:val="0"/>
      <w:marTop w:val="0"/>
      <w:marBottom w:val="0"/>
      <w:divBdr>
        <w:top w:val="none" w:sz="0" w:space="0" w:color="auto"/>
        <w:left w:val="none" w:sz="0" w:space="0" w:color="auto"/>
        <w:bottom w:val="none" w:sz="0" w:space="0" w:color="auto"/>
        <w:right w:val="none" w:sz="0" w:space="0" w:color="auto"/>
      </w:divBdr>
    </w:div>
    <w:div w:id="993332861">
      <w:marLeft w:val="0"/>
      <w:marRight w:val="0"/>
      <w:marTop w:val="0"/>
      <w:marBottom w:val="0"/>
      <w:divBdr>
        <w:top w:val="none" w:sz="0" w:space="0" w:color="auto"/>
        <w:left w:val="none" w:sz="0" w:space="0" w:color="auto"/>
        <w:bottom w:val="none" w:sz="0" w:space="0" w:color="auto"/>
        <w:right w:val="none" w:sz="0" w:space="0" w:color="auto"/>
      </w:divBdr>
    </w:div>
    <w:div w:id="993332864">
      <w:marLeft w:val="0"/>
      <w:marRight w:val="0"/>
      <w:marTop w:val="0"/>
      <w:marBottom w:val="0"/>
      <w:divBdr>
        <w:top w:val="none" w:sz="0" w:space="0" w:color="auto"/>
        <w:left w:val="none" w:sz="0" w:space="0" w:color="auto"/>
        <w:bottom w:val="none" w:sz="0" w:space="0" w:color="auto"/>
        <w:right w:val="none" w:sz="0" w:space="0" w:color="auto"/>
      </w:divBdr>
    </w:div>
    <w:div w:id="993332870">
      <w:marLeft w:val="0"/>
      <w:marRight w:val="0"/>
      <w:marTop w:val="0"/>
      <w:marBottom w:val="0"/>
      <w:divBdr>
        <w:top w:val="none" w:sz="0" w:space="0" w:color="auto"/>
        <w:left w:val="none" w:sz="0" w:space="0" w:color="auto"/>
        <w:bottom w:val="none" w:sz="0" w:space="0" w:color="auto"/>
        <w:right w:val="none" w:sz="0" w:space="0" w:color="auto"/>
      </w:divBdr>
    </w:div>
    <w:div w:id="993332873">
      <w:marLeft w:val="0"/>
      <w:marRight w:val="0"/>
      <w:marTop w:val="0"/>
      <w:marBottom w:val="0"/>
      <w:divBdr>
        <w:top w:val="none" w:sz="0" w:space="0" w:color="auto"/>
        <w:left w:val="none" w:sz="0" w:space="0" w:color="auto"/>
        <w:bottom w:val="none" w:sz="0" w:space="0" w:color="auto"/>
        <w:right w:val="none" w:sz="0" w:space="0" w:color="auto"/>
      </w:divBdr>
    </w:div>
    <w:div w:id="993332883">
      <w:marLeft w:val="0"/>
      <w:marRight w:val="0"/>
      <w:marTop w:val="0"/>
      <w:marBottom w:val="0"/>
      <w:divBdr>
        <w:top w:val="none" w:sz="0" w:space="0" w:color="auto"/>
        <w:left w:val="none" w:sz="0" w:space="0" w:color="auto"/>
        <w:bottom w:val="none" w:sz="0" w:space="0" w:color="auto"/>
        <w:right w:val="none" w:sz="0" w:space="0" w:color="auto"/>
      </w:divBdr>
      <w:divsChild>
        <w:div w:id="993332831">
          <w:marLeft w:val="0"/>
          <w:marRight w:val="0"/>
          <w:marTop w:val="300"/>
          <w:marBottom w:val="0"/>
          <w:divBdr>
            <w:top w:val="none" w:sz="0" w:space="0" w:color="auto"/>
            <w:left w:val="none" w:sz="0" w:space="0" w:color="auto"/>
            <w:bottom w:val="none" w:sz="0" w:space="0" w:color="auto"/>
            <w:right w:val="none" w:sz="0" w:space="0" w:color="auto"/>
          </w:divBdr>
        </w:div>
      </w:divsChild>
    </w:div>
    <w:div w:id="993332892">
      <w:marLeft w:val="0"/>
      <w:marRight w:val="0"/>
      <w:marTop w:val="0"/>
      <w:marBottom w:val="0"/>
      <w:divBdr>
        <w:top w:val="none" w:sz="0" w:space="0" w:color="auto"/>
        <w:left w:val="none" w:sz="0" w:space="0" w:color="auto"/>
        <w:bottom w:val="none" w:sz="0" w:space="0" w:color="auto"/>
        <w:right w:val="none" w:sz="0" w:space="0" w:color="auto"/>
      </w:divBdr>
    </w:div>
    <w:div w:id="993332895">
      <w:marLeft w:val="0"/>
      <w:marRight w:val="0"/>
      <w:marTop w:val="0"/>
      <w:marBottom w:val="0"/>
      <w:divBdr>
        <w:top w:val="none" w:sz="0" w:space="0" w:color="auto"/>
        <w:left w:val="none" w:sz="0" w:space="0" w:color="auto"/>
        <w:bottom w:val="none" w:sz="0" w:space="0" w:color="auto"/>
        <w:right w:val="none" w:sz="0" w:space="0" w:color="auto"/>
      </w:divBdr>
    </w:div>
    <w:div w:id="993332896">
      <w:marLeft w:val="0"/>
      <w:marRight w:val="0"/>
      <w:marTop w:val="0"/>
      <w:marBottom w:val="0"/>
      <w:divBdr>
        <w:top w:val="none" w:sz="0" w:space="0" w:color="auto"/>
        <w:left w:val="none" w:sz="0" w:space="0" w:color="auto"/>
        <w:bottom w:val="none" w:sz="0" w:space="0" w:color="auto"/>
        <w:right w:val="none" w:sz="0" w:space="0" w:color="auto"/>
      </w:divBdr>
      <w:divsChild>
        <w:div w:id="993332894">
          <w:marLeft w:val="0"/>
          <w:marRight w:val="0"/>
          <w:marTop w:val="0"/>
          <w:marBottom w:val="0"/>
          <w:divBdr>
            <w:top w:val="none" w:sz="0" w:space="0" w:color="auto"/>
            <w:left w:val="none" w:sz="0" w:space="0" w:color="auto"/>
            <w:bottom w:val="none" w:sz="0" w:space="0" w:color="auto"/>
            <w:right w:val="none" w:sz="0" w:space="0" w:color="auto"/>
          </w:divBdr>
          <w:divsChild>
            <w:div w:id="993332813">
              <w:marLeft w:val="0"/>
              <w:marRight w:val="0"/>
              <w:marTop w:val="0"/>
              <w:marBottom w:val="0"/>
              <w:divBdr>
                <w:top w:val="none" w:sz="0" w:space="0" w:color="auto"/>
                <w:left w:val="none" w:sz="0" w:space="0" w:color="auto"/>
                <w:bottom w:val="none" w:sz="0" w:space="0" w:color="auto"/>
                <w:right w:val="none" w:sz="0" w:space="0" w:color="auto"/>
              </w:divBdr>
            </w:div>
            <w:div w:id="993332814">
              <w:marLeft w:val="0"/>
              <w:marRight w:val="0"/>
              <w:marTop w:val="0"/>
              <w:marBottom w:val="0"/>
              <w:divBdr>
                <w:top w:val="none" w:sz="0" w:space="0" w:color="auto"/>
                <w:left w:val="none" w:sz="0" w:space="0" w:color="auto"/>
                <w:bottom w:val="none" w:sz="0" w:space="0" w:color="auto"/>
                <w:right w:val="none" w:sz="0" w:space="0" w:color="auto"/>
              </w:divBdr>
            </w:div>
            <w:div w:id="993332815">
              <w:marLeft w:val="0"/>
              <w:marRight w:val="0"/>
              <w:marTop w:val="0"/>
              <w:marBottom w:val="0"/>
              <w:divBdr>
                <w:top w:val="none" w:sz="0" w:space="0" w:color="auto"/>
                <w:left w:val="none" w:sz="0" w:space="0" w:color="auto"/>
                <w:bottom w:val="none" w:sz="0" w:space="0" w:color="auto"/>
                <w:right w:val="none" w:sz="0" w:space="0" w:color="auto"/>
              </w:divBdr>
            </w:div>
            <w:div w:id="993332816">
              <w:marLeft w:val="0"/>
              <w:marRight w:val="0"/>
              <w:marTop w:val="0"/>
              <w:marBottom w:val="0"/>
              <w:divBdr>
                <w:top w:val="none" w:sz="0" w:space="0" w:color="auto"/>
                <w:left w:val="none" w:sz="0" w:space="0" w:color="auto"/>
                <w:bottom w:val="none" w:sz="0" w:space="0" w:color="auto"/>
                <w:right w:val="none" w:sz="0" w:space="0" w:color="auto"/>
              </w:divBdr>
            </w:div>
            <w:div w:id="993332817">
              <w:marLeft w:val="0"/>
              <w:marRight w:val="0"/>
              <w:marTop w:val="0"/>
              <w:marBottom w:val="0"/>
              <w:divBdr>
                <w:top w:val="none" w:sz="0" w:space="0" w:color="auto"/>
                <w:left w:val="none" w:sz="0" w:space="0" w:color="auto"/>
                <w:bottom w:val="none" w:sz="0" w:space="0" w:color="auto"/>
                <w:right w:val="none" w:sz="0" w:space="0" w:color="auto"/>
              </w:divBdr>
            </w:div>
            <w:div w:id="993332818">
              <w:marLeft w:val="0"/>
              <w:marRight w:val="0"/>
              <w:marTop w:val="0"/>
              <w:marBottom w:val="0"/>
              <w:divBdr>
                <w:top w:val="none" w:sz="0" w:space="0" w:color="auto"/>
                <w:left w:val="none" w:sz="0" w:space="0" w:color="auto"/>
                <w:bottom w:val="none" w:sz="0" w:space="0" w:color="auto"/>
                <w:right w:val="none" w:sz="0" w:space="0" w:color="auto"/>
              </w:divBdr>
            </w:div>
            <w:div w:id="993332820">
              <w:marLeft w:val="0"/>
              <w:marRight w:val="0"/>
              <w:marTop w:val="0"/>
              <w:marBottom w:val="0"/>
              <w:divBdr>
                <w:top w:val="none" w:sz="0" w:space="0" w:color="auto"/>
                <w:left w:val="none" w:sz="0" w:space="0" w:color="auto"/>
                <w:bottom w:val="none" w:sz="0" w:space="0" w:color="auto"/>
                <w:right w:val="none" w:sz="0" w:space="0" w:color="auto"/>
              </w:divBdr>
            </w:div>
            <w:div w:id="993332822">
              <w:marLeft w:val="0"/>
              <w:marRight w:val="0"/>
              <w:marTop w:val="0"/>
              <w:marBottom w:val="0"/>
              <w:divBdr>
                <w:top w:val="none" w:sz="0" w:space="0" w:color="auto"/>
                <w:left w:val="none" w:sz="0" w:space="0" w:color="auto"/>
                <w:bottom w:val="none" w:sz="0" w:space="0" w:color="auto"/>
                <w:right w:val="none" w:sz="0" w:space="0" w:color="auto"/>
              </w:divBdr>
            </w:div>
            <w:div w:id="993332825">
              <w:marLeft w:val="0"/>
              <w:marRight w:val="0"/>
              <w:marTop w:val="0"/>
              <w:marBottom w:val="0"/>
              <w:divBdr>
                <w:top w:val="none" w:sz="0" w:space="0" w:color="auto"/>
                <w:left w:val="none" w:sz="0" w:space="0" w:color="auto"/>
                <w:bottom w:val="none" w:sz="0" w:space="0" w:color="auto"/>
                <w:right w:val="none" w:sz="0" w:space="0" w:color="auto"/>
              </w:divBdr>
            </w:div>
            <w:div w:id="993332827">
              <w:marLeft w:val="0"/>
              <w:marRight w:val="0"/>
              <w:marTop w:val="0"/>
              <w:marBottom w:val="0"/>
              <w:divBdr>
                <w:top w:val="none" w:sz="0" w:space="0" w:color="auto"/>
                <w:left w:val="none" w:sz="0" w:space="0" w:color="auto"/>
                <w:bottom w:val="none" w:sz="0" w:space="0" w:color="auto"/>
                <w:right w:val="none" w:sz="0" w:space="0" w:color="auto"/>
              </w:divBdr>
            </w:div>
            <w:div w:id="993332829">
              <w:marLeft w:val="0"/>
              <w:marRight w:val="0"/>
              <w:marTop w:val="0"/>
              <w:marBottom w:val="0"/>
              <w:divBdr>
                <w:top w:val="none" w:sz="0" w:space="0" w:color="auto"/>
                <w:left w:val="none" w:sz="0" w:space="0" w:color="auto"/>
                <w:bottom w:val="none" w:sz="0" w:space="0" w:color="auto"/>
                <w:right w:val="none" w:sz="0" w:space="0" w:color="auto"/>
              </w:divBdr>
            </w:div>
            <w:div w:id="993332830">
              <w:marLeft w:val="0"/>
              <w:marRight w:val="0"/>
              <w:marTop w:val="0"/>
              <w:marBottom w:val="0"/>
              <w:divBdr>
                <w:top w:val="none" w:sz="0" w:space="0" w:color="auto"/>
                <w:left w:val="none" w:sz="0" w:space="0" w:color="auto"/>
                <w:bottom w:val="none" w:sz="0" w:space="0" w:color="auto"/>
                <w:right w:val="none" w:sz="0" w:space="0" w:color="auto"/>
              </w:divBdr>
            </w:div>
            <w:div w:id="993332833">
              <w:marLeft w:val="0"/>
              <w:marRight w:val="0"/>
              <w:marTop w:val="0"/>
              <w:marBottom w:val="0"/>
              <w:divBdr>
                <w:top w:val="none" w:sz="0" w:space="0" w:color="auto"/>
                <w:left w:val="none" w:sz="0" w:space="0" w:color="auto"/>
                <w:bottom w:val="none" w:sz="0" w:space="0" w:color="auto"/>
                <w:right w:val="none" w:sz="0" w:space="0" w:color="auto"/>
              </w:divBdr>
            </w:div>
            <w:div w:id="993332835">
              <w:marLeft w:val="0"/>
              <w:marRight w:val="0"/>
              <w:marTop w:val="0"/>
              <w:marBottom w:val="0"/>
              <w:divBdr>
                <w:top w:val="none" w:sz="0" w:space="0" w:color="auto"/>
                <w:left w:val="none" w:sz="0" w:space="0" w:color="auto"/>
                <w:bottom w:val="none" w:sz="0" w:space="0" w:color="auto"/>
                <w:right w:val="none" w:sz="0" w:space="0" w:color="auto"/>
              </w:divBdr>
            </w:div>
            <w:div w:id="993332836">
              <w:marLeft w:val="0"/>
              <w:marRight w:val="0"/>
              <w:marTop w:val="0"/>
              <w:marBottom w:val="0"/>
              <w:divBdr>
                <w:top w:val="none" w:sz="0" w:space="0" w:color="auto"/>
                <w:left w:val="none" w:sz="0" w:space="0" w:color="auto"/>
                <w:bottom w:val="none" w:sz="0" w:space="0" w:color="auto"/>
                <w:right w:val="none" w:sz="0" w:space="0" w:color="auto"/>
              </w:divBdr>
            </w:div>
            <w:div w:id="993332837">
              <w:marLeft w:val="0"/>
              <w:marRight w:val="0"/>
              <w:marTop w:val="0"/>
              <w:marBottom w:val="0"/>
              <w:divBdr>
                <w:top w:val="none" w:sz="0" w:space="0" w:color="auto"/>
                <w:left w:val="none" w:sz="0" w:space="0" w:color="auto"/>
                <w:bottom w:val="none" w:sz="0" w:space="0" w:color="auto"/>
                <w:right w:val="none" w:sz="0" w:space="0" w:color="auto"/>
              </w:divBdr>
            </w:div>
            <w:div w:id="993332838">
              <w:marLeft w:val="0"/>
              <w:marRight w:val="0"/>
              <w:marTop w:val="0"/>
              <w:marBottom w:val="0"/>
              <w:divBdr>
                <w:top w:val="none" w:sz="0" w:space="0" w:color="auto"/>
                <w:left w:val="none" w:sz="0" w:space="0" w:color="auto"/>
                <w:bottom w:val="none" w:sz="0" w:space="0" w:color="auto"/>
                <w:right w:val="none" w:sz="0" w:space="0" w:color="auto"/>
              </w:divBdr>
            </w:div>
            <w:div w:id="993332839">
              <w:marLeft w:val="0"/>
              <w:marRight w:val="0"/>
              <w:marTop w:val="0"/>
              <w:marBottom w:val="0"/>
              <w:divBdr>
                <w:top w:val="none" w:sz="0" w:space="0" w:color="auto"/>
                <w:left w:val="none" w:sz="0" w:space="0" w:color="auto"/>
                <w:bottom w:val="none" w:sz="0" w:space="0" w:color="auto"/>
                <w:right w:val="none" w:sz="0" w:space="0" w:color="auto"/>
              </w:divBdr>
            </w:div>
            <w:div w:id="993332841">
              <w:marLeft w:val="0"/>
              <w:marRight w:val="0"/>
              <w:marTop w:val="0"/>
              <w:marBottom w:val="0"/>
              <w:divBdr>
                <w:top w:val="none" w:sz="0" w:space="0" w:color="auto"/>
                <w:left w:val="none" w:sz="0" w:space="0" w:color="auto"/>
                <w:bottom w:val="none" w:sz="0" w:space="0" w:color="auto"/>
                <w:right w:val="none" w:sz="0" w:space="0" w:color="auto"/>
              </w:divBdr>
            </w:div>
            <w:div w:id="993332844">
              <w:marLeft w:val="0"/>
              <w:marRight w:val="0"/>
              <w:marTop w:val="0"/>
              <w:marBottom w:val="0"/>
              <w:divBdr>
                <w:top w:val="none" w:sz="0" w:space="0" w:color="auto"/>
                <w:left w:val="none" w:sz="0" w:space="0" w:color="auto"/>
                <w:bottom w:val="none" w:sz="0" w:space="0" w:color="auto"/>
                <w:right w:val="none" w:sz="0" w:space="0" w:color="auto"/>
              </w:divBdr>
            </w:div>
            <w:div w:id="993332846">
              <w:marLeft w:val="0"/>
              <w:marRight w:val="0"/>
              <w:marTop w:val="0"/>
              <w:marBottom w:val="0"/>
              <w:divBdr>
                <w:top w:val="none" w:sz="0" w:space="0" w:color="auto"/>
                <w:left w:val="none" w:sz="0" w:space="0" w:color="auto"/>
                <w:bottom w:val="none" w:sz="0" w:space="0" w:color="auto"/>
                <w:right w:val="none" w:sz="0" w:space="0" w:color="auto"/>
              </w:divBdr>
            </w:div>
            <w:div w:id="993332847">
              <w:marLeft w:val="0"/>
              <w:marRight w:val="0"/>
              <w:marTop w:val="0"/>
              <w:marBottom w:val="0"/>
              <w:divBdr>
                <w:top w:val="none" w:sz="0" w:space="0" w:color="auto"/>
                <w:left w:val="none" w:sz="0" w:space="0" w:color="auto"/>
                <w:bottom w:val="none" w:sz="0" w:space="0" w:color="auto"/>
                <w:right w:val="none" w:sz="0" w:space="0" w:color="auto"/>
              </w:divBdr>
            </w:div>
            <w:div w:id="993332848">
              <w:marLeft w:val="0"/>
              <w:marRight w:val="0"/>
              <w:marTop w:val="0"/>
              <w:marBottom w:val="0"/>
              <w:divBdr>
                <w:top w:val="none" w:sz="0" w:space="0" w:color="auto"/>
                <w:left w:val="none" w:sz="0" w:space="0" w:color="auto"/>
                <w:bottom w:val="none" w:sz="0" w:space="0" w:color="auto"/>
                <w:right w:val="none" w:sz="0" w:space="0" w:color="auto"/>
              </w:divBdr>
            </w:div>
            <w:div w:id="993332849">
              <w:marLeft w:val="0"/>
              <w:marRight w:val="0"/>
              <w:marTop w:val="0"/>
              <w:marBottom w:val="0"/>
              <w:divBdr>
                <w:top w:val="none" w:sz="0" w:space="0" w:color="auto"/>
                <w:left w:val="none" w:sz="0" w:space="0" w:color="auto"/>
                <w:bottom w:val="none" w:sz="0" w:space="0" w:color="auto"/>
                <w:right w:val="none" w:sz="0" w:space="0" w:color="auto"/>
              </w:divBdr>
            </w:div>
            <w:div w:id="993332852">
              <w:marLeft w:val="96"/>
              <w:marRight w:val="0"/>
              <w:marTop w:val="0"/>
              <w:marBottom w:val="0"/>
              <w:divBdr>
                <w:top w:val="none" w:sz="0" w:space="0" w:color="auto"/>
                <w:left w:val="single" w:sz="6" w:space="6" w:color="CCCCCC"/>
                <w:bottom w:val="none" w:sz="0" w:space="0" w:color="auto"/>
                <w:right w:val="none" w:sz="0" w:space="0" w:color="auto"/>
              </w:divBdr>
            </w:div>
            <w:div w:id="993332853">
              <w:marLeft w:val="0"/>
              <w:marRight w:val="0"/>
              <w:marTop w:val="0"/>
              <w:marBottom w:val="0"/>
              <w:divBdr>
                <w:top w:val="none" w:sz="0" w:space="0" w:color="auto"/>
                <w:left w:val="none" w:sz="0" w:space="0" w:color="auto"/>
                <w:bottom w:val="none" w:sz="0" w:space="0" w:color="auto"/>
                <w:right w:val="none" w:sz="0" w:space="0" w:color="auto"/>
              </w:divBdr>
            </w:div>
            <w:div w:id="993332854">
              <w:marLeft w:val="0"/>
              <w:marRight w:val="0"/>
              <w:marTop w:val="0"/>
              <w:marBottom w:val="0"/>
              <w:divBdr>
                <w:top w:val="none" w:sz="0" w:space="0" w:color="auto"/>
                <w:left w:val="none" w:sz="0" w:space="0" w:color="auto"/>
                <w:bottom w:val="none" w:sz="0" w:space="0" w:color="auto"/>
                <w:right w:val="none" w:sz="0" w:space="0" w:color="auto"/>
              </w:divBdr>
            </w:div>
            <w:div w:id="993332855">
              <w:marLeft w:val="0"/>
              <w:marRight w:val="0"/>
              <w:marTop w:val="0"/>
              <w:marBottom w:val="0"/>
              <w:divBdr>
                <w:top w:val="none" w:sz="0" w:space="0" w:color="auto"/>
                <w:left w:val="none" w:sz="0" w:space="0" w:color="auto"/>
                <w:bottom w:val="none" w:sz="0" w:space="0" w:color="auto"/>
                <w:right w:val="none" w:sz="0" w:space="0" w:color="auto"/>
              </w:divBdr>
            </w:div>
            <w:div w:id="993332858">
              <w:marLeft w:val="0"/>
              <w:marRight w:val="0"/>
              <w:marTop w:val="0"/>
              <w:marBottom w:val="0"/>
              <w:divBdr>
                <w:top w:val="none" w:sz="0" w:space="0" w:color="auto"/>
                <w:left w:val="none" w:sz="0" w:space="0" w:color="auto"/>
                <w:bottom w:val="none" w:sz="0" w:space="0" w:color="auto"/>
                <w:right w:val="none" w:sz="0" w:space="0" w:color="auto"/>
              </w:divBdr>
            </w:div>
            <w:div w:id="993332859">
              <w:marLeft w:val="0"/>
              <w:marRight w:val="0"/>
              <w:marTop w:val="0"/>
              <w:marBottom w:val="0"/>
              <w:divBdr>
                <w:top w:val="none" w:sz="0" w:space="0" w:color="auto"/>
                <w:left w:val="none" w:sz="0" w:space="0" w:color="auto"/>
                <w:bottom w:val="none" w:sz="0" w:space="0" w:color="auto"/>
                <w:right w:val="none" w:sz="0" w:space="0" w:color="auto"/>
              </w:divBdr>
            </w:div>
            <w:div w:id="993332860">
              <w:marLeft w:val="0"/>
              <w:marRight w:val="0"/>
              <w:marTop w:val="0"/>
              <w:marBottom w:val="0"/>
              <w:divBdr>
                <w:top w:val="none" w:sz="0" w:space="0" w:color="auto"/>
                <w:left w:val="none" w:sz="0" w:space="0" w:color="auto"/>
                <w:bottom w:val="none" w:sz="0" w:space="0" w:color="auto"/>
                <w:right w:val="none" w:sz="0" w:space="0" w:color="auto"/>
              </w:divBdr>
            </w:div>
            <w:div w:id="993332862">
              <w:marLeft w:val="0"/>
              <w:marRight w:val="0"/>
              <w:marTop w:val="0"/>
              <w:marBottom w:val="0"/>
              <w:divBdr>
                <w:top w:val="none" w:sz="0" w:space="0" w:color="auto"/>
                <w:left w:val="none" w:sz="0" w:space="0" w:color="auto"/>
                <w:bottom w:val="none" w:sz="0" w:space="0" w:color="auto"/>
                <w:right w:val="none" w:sz="0" w:space="0" w:color="auto"/>
              </w:divBdr>
            </w:div>
            <w:div w:id="993332863">
              <w:marLeft w:val="0"/>
              <w:marRight w:val="0"/>
              <w:marTop w:val="0"/>
              <w:marBottom w:val="0"/>
              <w:divBdr>
                <w:top w:val="none" w:sz="0" w:space="0" w:color="auto"/>
                <w:left w:val="none" w:sz="0" w:space="0" w:color="auto"/>
                <w:bottom w:val="none" w:sz="0" w:space="0" w:color="auto"/>
                <w:right w:val="none" w:sz="0" w:space="0" w:color="auto"/>
              </w:divBdr>
            </w:div>
            <w:div w:id="993332865">
              <w:marLeft w:val="96"/>
              <w:marRight w:val="0"/>
              <w:marTop w:val="0"/>
              <w:marBottom w:val="0"/>
              <w:divBdr>
                <w:top w:val="none" w:sz="0" w:space="0" w:color="auto"/>
                <w:left w:val="single" w:sz="6" w:space="6" w:color="CCCCCC"/>
                <w:bottom w:val="none" w:sz="0" w:space="0" w:color="auto"/>
                <w:right w:val="none" w:sz="0" w:space="0" w:color="auto"/>
              </w:divBdr>
            </w:div>
            <w:div w:id="993332866">
              <w:marLeft w:val="0"/>
              <w:marRight w:val="0"/>
              <w:marTop w:val="0"/>
              <w:marBottom w:val="0"/>
              <w:divBdr>
                <w:top w:val="none" w:sz="0" w:space="0" w:color="auto"/>
                <w:left w:val="none" w:sz="0" w:space="0" w:color="auto"/>
                <w:bottom w:val="none" w:sz="0" w:space="0" w:color="auto"/>
                <w:right w:val="none" w:sz="0" w:space="0" w:color="auto"/>
              </w:divBdr>
            </w:div>
            <w:div w:id="993332867">
              <w:marLeft w:val="0"/>
              <w:marRight w:val="0"/>
              <w:marTop w:val="0"/>
              <w:marBottom w:val="0"/>
              <w:divBdr>
                <w:top w:val="none" w:sz="0" w:space="0" w:color="auto"/>
                <w:left w:val="none" w:sz="0" w:space="0" w:color="auto"/>
                <w:bottom w:val="none" w:sz="0" w:space="0" w:color="auto"/>
                <w:right w:val="none" w:sz="0" w:space="0" w:color="auto"/>
              </w:divBdr>
            </w:div>
            <w:div w:id="993332868">
              <w:marLeft w:val="0"/>
              <w:marRight w:val="0"/>
              <w:marTop w:val="0"/>
              <w:marBottom w:val="0"/>
              <w:divBdr>
                <w:top w:val="none" w:sz="0" w:space="0" w:color="auto"/>
                <w:left w:val="none" w:sz="0" w:space="0" w:color="auto"/>
                <w:bottom w:val="none" w:sz="0" w:space="0" w:color="auto"/>
                <w:right w:val="none" w:sz="0" w:space="0" w:color="auto"/>
              </w:divBdr>
            </w:div>
            <w:div w:id="993332869">
              <w:marLeft w:val="0"/>
              <w:marRight w:val="0"/>
              <w:marTop w:val="0"/>
              <w:marBottom w:val="0"/>
              <w:divBdr>
                <w:top w:val="none" w:sz="0" w:space="0" w:color="auto"/>
                <w:left w:val="none" w:sz="0" w:space="0" w:color="auto"/>
                <w:bottom w:val="none" w:sz="0" w:space="0" w:color="auto"/>
                <w:right w:val="none" w:sz="0" w:space="0" w:color="auto"/>
              </w:divBdr>
            </w:div>
            <w:div w:id="993332871">
              <w:marLeft w:val="0"/>
              <w:marRight w:val="0"/>
              <w:marTop w:val="0"/>
              <w:marBottom w:val="0"/>
              <w:divBdr>
                <w:top w:val="none" w:sz="0" w:space="0" w:color="auto"/>
                <w:left w:val="none" w:sz="0" w:space="0" w:color="auto"/>
                <w:bottom w:val="none" w:sz="0" w:space="0" w:color="auto"/>
                <w:right w:val="none" w:sz="0" w:space="0" w:color="auto"/>
              </w:divBdr>
            </w:div>
            <w:div w:id="993332872">
              <w:marLeft w:val="0"/>
              <w:marRight w:val="0"/>
              <w:marTop w:val="0"/>
              <w:marBottom w:val="0"/>
              <w:divBdr>
                <w:top w:val="none" w:sz="0" w:space="0" w:color="auto"/>
                <w:left w:val="none" w:sz="0" w:space="0" w:color="auto"/>
                <w:bottom w:val="none" w:sz="0" w:space="0" w:color="auto"/>
                <w:right w:val="none" w:sz="0" w:space="0" w:color="auto"/>
              </w:divBdr>
            </w:div>
            <w:div w:id="993332874">
              <w:marLeft w:val="0"/>
              <w:marRight w:val="0"/>
              <w:marTop w:val="0"/>
              <w:marBottom w:val="0"/>
              <w:divBdr>
                <w:top w:val="none" w:sz="0" w:space="0" w:color="auto"/>
                <w:left w:val="none" w:sz="0" w:space="0" w:color="auto"/>
                <w:bottom w:val="none" w:sz="0" w:space="0" w:color="auto"/>
                <w:right w:val="none" w:sz="0" w:space="0" w:color="auto"/>
              </w:divBdr>
            </w:div>
            <w:div w:id="993332875">
              <w:marLeft w:val="0"/>
              <w:marRight w:val="0"/>
              <w:marTop w:val="0"/>
              <w:marBottom w:val="0"/>
              <w:divBdr>
                <w:top w:val="none" w:sz="0" w:space="0" w:color="auto"/>
                <w:left w:val="none" w:sz="0" w:space="0" w:color="auto"/>
                <w:bottom w:val="none" w:sz="0" w:space="0" w:color="auto"/>
                <w:right w:val="none" w:sz="0" w:space="0" w:color="auto"/>
              </w:divBdr>
            </w:div>
            <w:div w:id="993332876">
              <w:marLeft w:val="0"/>
              <w:marRight w:val="0"/>
              <w:marTop w:val="0"/>
              <w:marBottom w:val="0"/>
              <w:divBdr>
                <w:top w:val="none" w:sz="0" w:space="0" w:color="auto"/>
                <w:left w:val="none" w:sz="0" w:space="0" w:color="auto"/>
                <w:bottom w:val="none" w:sz="0" w:space="0" w:color="auto"/>
                <w:right w:val="none" w:sz="0" w:space="0" w:color="auto"/>
              </w:divBdr>
            </w:div>
            <w:div w:id="993332877">
              <w:marLeft w:val="0"/>
              <w:marRight w:val="0"/>
              <w:marTop w:val="0"/>
              <w:marBottom w:val="0"/>
              <w:divBdr>
                <w:top w:val="none" w:sz="0" w:space="0" w:color="auto"/>
                <w:left w:val="none" w:sz="0" w:space="0" w:color="auto"/>
                <w:bottom w:val="none" w:sz="0" w:space="0" w:color="auto"/>
                <w:right w:val="none" w:sz="0" w:space="0" w:color="auto"/>
              </w:divBdr>
            </w:div>
            <w:div w:id="993332878">
              <w:marLeft w:val="0"/>
              <w:marRight w:val="0"/>
              <w:marTop w:val="0"/>
              <w:marBottom w:val="0"/>
              <w:divBdr>
                <w:top w:val="none" w:sz="0" w:space="0" w:color="auto"/>
                <w:left w:val="none" w:sz="0" w:space="0" w:color="auto"/>
                <w:bottom w:val="none" w:sz="0" w:space="0" w:color="auto"/>
                <w:right w:val="none" w:sz="0" w:space="0" w:color="auto"/>
              </w:divBdr>
            </w:div>
            <w:div w:id="993332879">
              <w:marLeft w:val="0"/>
              <w:marRight w:val="0"/>
              <w:marTop w:val="0"/>
              <w:marBottom w:val="0"/>
              <w:divBdr>
                <w:top w:val="none" w:sz="0" w:space="0" w:color="auto"/>
                <w:left w:val="none" w:sz="0" w:space="0" w:color="auto"/>
                <w:bottom w:val="none" w:sz="0" w:space="0" w:color="auto"/>
                <w:right w:val="none" w:sz="0" w:space="0" w:color="auto"/>
              </w:divBdr>
            </w:div>
            <w:div w:id="993332880">
              <w:marLeft w:val="0"/>
              <w:marRight w:val="0"/>
              <w:marTop w:val="0"/>
              <w:marBottom w:val="0"/>
              <w:divBdr>
                <w:top w:val="none" w:sz="0" w:space="0" w:color="auto"/>
                <w:left w:val="none" w:sz="0" w:space="0" w:color="auto"/>
                <w:bottom w:val="none" w:sz="0" w:space="0" w:color="auto"/>
                <w:right w:val="none" w:sz="0" w:space="0" w:color="auto"/>
              </w:divBdr>
            </w:div>
            <w:div w:id="993332881">
              <w:marLeft w:val="0"/>
              <w:marRight w:val="0"/>
              <w:marTop w:val="0"/>
              <w:marBottom w:val="0"/>
              <w:divBdr>
                <w:top w:val="none" w:sz="0" w:space="0" w:color="auto"/>
                <w:left w:val="none" w:sz="0" w:space="0" w:color="auto"/>
                <w:bottom w:val="none" w:sz="0" w:space="0" w:color="auto"/>
                <w:right w:val="none" w:sz="0" w:space="0" w:color="auto"/>
              </w:divBdr>
            </w:div>
            <w:div w:id="993332882">
              <w:marLeft w:val="0"/>
              <w:marRight w:val="0"/>
              <w:marTop w:val="0"/>
              <w:marBottom w:val="0"/>
              <w:divBdr>
                <w:top w:val="none" w:sz="0" w:space="0" w:color="auto"/>
                <w:left w:val="none" w:sz="0" w:space="0" w:color="auto"/>
                <w:bottom w:val="none" w:sz="0" w:space="0" w:color="auto"/>
                <w:right w:val="none" w:sz="0" w:space="0" w:color="auto"/>
              </w:divBdr>
            </w:div>
            <w:div w:id="993332884">
              <w:marLeft w:val="0"/>
              <w:marRight w:val="0"/>
              <w:marTop w:val="0"/>
              <w:marBottom w:val="0"/>
              <w:divBdr>
                <w:top w:val="none" w:sz="0" w:space="0" w:color="auto"/>
                <w:left w:val="none" w:sz="0" w:space="0" w:color="auto"/>
                <w:bottom w:val="none" w:sz="0" w:space="0" w:color="auto"/>
                <w:right w:val="none" w:sz="0" w:space="0" w:color="auto"/>
              </w:divBdr>
            </w:div>
            <w:div w:id="993332885">
              <w:marLeft w:val="0"/>
              <w:marRight w:val="0"/>
              <w:marTop w:val="0"/>
              <w:marBottom w:val="0"/>
              <w:divBdr>
                <w:top w:val="none" w:sz="0" w:space="0" w:color="auto"/>
                <w:left w:val="none" w:sz="0" w:space="0" w:color="auto"/>
                <w:bottom w:val="none" w:sz="0" w:space="0" w:color="auto"/>
                <w:right w:val="none" w:sz="0" w:space="0" w:color="auto"/>
              </w:divBdr>
            </w:div>
            <w:div w:id="993332886">
              <w:marLeft w:val="0"/>
              <w:marRight w:val="0"/>
              <w:marTop w:val="0"/>
              <w:marBottom w:val="0"/>
              <w:divBdr>
                <w:top w:val="none" w:sz="0" w:space="0" w:color="auto"/>
                <w:left w:val="none" w:sz="0" w:space="0" w:color="auto"/>
                <w:bottom w:val="none" w:sz="0" w:space="0" w:color="auto"/>
                <w:right w:val="none" w:sz="0" w:space="0" w:color="auto"/>
              </w:divBdr>
            </w:div>
            <w:div w:id="993332887">
              <w:marLeft w:val="0"/>
              <w:marRight w:val="0"/>
              <w:marTop w:val="0"/>
              <w:marBottom w:val="0"/>
              <w:divBdr>
                <w:top w:val="none" w:sz="0" w:space="0" w:color="auto"/>
                <w:left w:val="none" w:sz="0" w:space="0" w:color="auto"/>
                <w:bottom w:val="none" w:sz="0" w:space="0" w:color="auto"/>
                <w:right w:val="none" w:sz="0" w:space="0" w:color="auto"/>
              </w:divBdr>
            </w:div>
            <w:div w:id="993332888">
              <w:marLeft w:val="0"/>
              <w:marRight w:val="0"/>
              <w:marTop w:val="0"/>
              <w:marBottom w:val="0"/>
              <w:divBdr>
                <w:top w:val="none" w:sz="0" w:space="0" w:color="auto"/>
                <w:left w:val="none" w:sz="0" w:space="0" w:color="auto"/>
                <w:bottom w:val="none" w:sz="0" w:space="0" w:color="auto"/>
                <w:right w:val="none" w:sz="0" w:space="0" w:color="auto"/>
              </w:divBdr>
            </w:div>
            <w:div w:id="993332889">
              <w:marLeft w:val="0"/>
              <w:marRight w:val="0"/>
              <w:marTop w:val="0"/>
              <w:marBottom w:val="0"/>
              <w:divBdr>
                <w:top w:val="none" w:sz="0" w:space="0" w:color="auto"/>
                <w:left w:val="none" w:sz="0" w:space="0" w:color="auto"/>
                <w:bottom w:val="none" w:sz="0" w:space="0" w:color="auto"/>
                <w:right w:val="none" w:sz="0" w:space="0" w:color="auto"/>
              </w:divBdr>
            </w:div>
            <w:div w:id="993332890">
              <w:marLeft w:val="0"/>
              <w:marRight w:val="0"/>
              <w:marTop w:val="0"/>
              <w:marBottom w:val="0"/>
              <w:divBdr>
                <w:top w:val="none" w:sz="0" w:space="0" w:color="auto"/>
                <w:left w:val="none" w:sz="0" w:space="0" w:color="auto"/>
                <w:bottom w:val="none" w:sz="0" w:space="0" w:color="auto"/>
                <w:right w:val="none" w:sz="0" w:space="0" w:color="auto"/>
              </w:divBdr>
            </w:div>
            <w:div w:id="993332891">
              <w:marLeft w:val="0"/>
              <w:marRight w:val="0"/>
              <w:marTop w:val="0"/>
              <w:marBottom w:val="0"/>
              <w:divBdr>
                <w:top w:val="none" w:sz="0" w:space="0" w:color="auto"/>
                <w:left w:val="none" w:sz="0" w:space="0" w:color="auto"/>
                <w:bottom w:val="none" w:sz="0" w:space="0" w:color="auto"/>
                <w:right w:val="none" w:sz="0" w:space="0" w:color="auto"/>
              </w:divBdr>
            </w:div>
            <w:div w:id="993332893">
              <w:marLeft w:val="96"/>
              <w:marRight w:val="0"/>
              <w:marTop w:val="0"/>
              <w:marBottom w:val="0"/>
              <w:divBdr>
                <w:top w:val="none" w:sz="0" w:space="0" w:color="auto"/>
                <w:left w:val="single" w:sz="6" w:space="6" w:color="CCCCCC"/>
                <w:bottom w:val="none" w:sz="0" w:space="0" w:color="auto"/>
                <w:right w:val="none" w:sz="0" w:space="0" w:color="auto"/>
              </w:divBdr>
            </w:div>
            <w:div w:id="993332897">
              <w:marLeft w:val="0"/>
              <w:marRight w:val="0"/>
              <w:marTop w:val="0"/>
              <w:marBottom w:val="0"/>
              <w:divBdr>
                <w:top w:val="none" w:sz="0" w:space="0" w:color="auto"/>
                <w:left w:val="none" w:sz="0" w:space="0" w:color="auto"/>
                <w:bottom w:val="none" w:sz="0" w:space="0" w:color="auto"/>
                <w:right w:val="none" w:sz="0" w:space="0" w:color="auto"/>
              </w:divBdr>
            </w:div>
            <w:div w:id="993332899">
              <w:marLeft w:val="0"/>
              <w:marRight w:val="0"/>
              <w:marTop w:val="0"/>
              <w:marBottom w:val="0"/>
              <w:divBdr>
                <w:top w:val="none" w:sz="0" w:space="0" w:color="auto"/>
                <w:left w:val="none" w:sz="0" w:space="0" w:color="auto"/>
                <w:bottom w:val="none" w:sz="0" w:space="0" w:color="auto"/>
                <w:right w:val="none" w:sz="0" w:space="0" w:color="auto"/>
              </w:divBdr>
            </w:div>
            <w:div w:id="993332900">
              <w:marLeft w:val="0"/>
              <w:marRight w:val="0"/>
              <w:marTop w:val="0"/>
              <w:marBottom w:val="0"/>
              <w:divBdr>
                <w:top w:val="none" w:sz="0" w:space="0" w:color="auto"/>
                <w:left w:val="none" w:sz="0" w:space="0" w:color="auto"/>
                <w:bottom w:val="none" w:sz="0" w:space="0" w:color="auto"/>
                <w:right w:val="none" w:sz="0" w:space="0" w:color="auto"/>
              </w:divBdr>
            </w:div>
            <w:div w:id="99333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332898">
      <w:marLeft w:val="0"/>
      <w:marRight w:val="0"/>
      <w:marTop w:val="0"/>
      <w:marBottom w:val="0"/>
      <w:divBdr>
        <w:top w:val="none" w:sz="0" w:space="0" w:color="auto"/>
        <w:left w:val="none" w:sz="0" w:space="0" w:color="auto"/>
        <w:bottom w:val="none" w:sz="0" w:space="0" w:color="auto"/>
        <w:right w:val="none" w:sz="0" w:space="0" w:color="auto"/>
      </w:divBdr>
    </w:div>
    <w:div w:id="993332902">
      <w:marLeft w:val="0"/>
      <w:marRight w:val="0"/>
      <w:marTop w:val="0"/>
      <w:marBottom w:val="0"/>
      <w:divBdr>
        <w:top w:val="none" w:sz="0" w:space="0" w:color="auto"/>
        <w:left w:val="none" w:sz="0" w:space="0" w:color="auto"/>
        <w:bottom w:val="none" w:sz="0" w:space="0" w:color="auto"/>
        <w:right w:val="none" w:sz="0" w:space="0" w:color="auto"/>
      </w:divBdr>
    </w:div>
    <w:div w:id="993332903">
      <w:marLeft w:val="0"/>
      <w:marRight w:val="0"/>
      <w:marTop w:val="0"/>
      <w:marBottom w:val="0"/>
      <w:divBdr>
        <w:top w:val="none" w:sz="0" w:space="0" w:color="auto"/>
        <w:left w:val="none" w:sz="0" w:space="0" w:color="auto"/>
        <w:bottom w:val="none" w:sz="0" w:space="0" w:color="auto"/>
        <w:right w:val="none" w:sz="0" w:space="0" w:color="auto"/>
      </w:divBdr>
    </w:div>
    <w:div w:id="1034503376">
      <w:bodyDiv w:val="1"/>
      <w:marLeft w:val="0"/>
      <w:marRight w:val="0"/>
      <w:marTop w:val="0"/>
      <w:marBottom w:val="0"/>
      <w:divBdr>
        <w:top w:val="none" w:sz="0" w:space="0" w:color="auto"/>
        <w:left w:val="none" w:sz="0" w:space="0" w:color="auto"/>
        <w:bottom w:val="none" w:sz="0" w:space="0" w:color="auto"/>
        <w:right w:val="none" w:sz="0" w:space="0" w:color="auto"/>
      </w:divBdr>
    </w:div>
    <w:div w:id="1306665441">
      <w:bodyDiv w:val="1"/>
      <w:marLeft w:val="0"/>
      <w:marRight w:val="0"/>
      <w:marTop w:val="0"/>
      <w:marBottom w:val="0"/>
      <w:divBdr>
        <w:top w:val="none" w:sz="0" w:space="0" w:color="auto"/>
        <w:left w:val="none" w:sz="0" w:space="0" w:color="auto"/>
        <w:bottom w:val="none" w:sz="0" w:space="0" w:color="auto"/>
        <w:right w:val="none" w:sz="0" w:space="0" w:color="auto"/>
      </w:divBdr>
      <w:divsChild>
        <w:div w:id="411051566">
          <w:marLeft w:val="0"/>
          <w:marRight w:val="0"/>
          <w:marTop w:val="0"/>
          <w:marBottom w:val="0"/>
          <w:divBdr>
            <w:top w:val="none" w:sz="0" w:space="0" w:color="auto"/>
            <w:left w:val="none" w:sz="0" w:space="0" w:color="auto"/>
            <w:bottom w:val="none" w:sz="0" w:space="0" w:color="auto"/>
            <w:right w:val="none" w:sz="0" w:space="0" w:color="auto"/>
          </w:divBdr>
          <w:divsChild>
            <w:div w:id="305398027">
              <w:marLeft w:val="0"/>
              <w:marRight w:val="0"/>
              <w:marTop w:val="0"/>
              <w:marBottom w:val="600"/>
              <w:divBdr>
                <w:top w:val="none" w:sz="0" w:space="0" w:color="auto"/>
                <w:left w:val="none" w:sz="0" w:space="0" w:color="auto"/>
                <w:bottom w:val="none" w:sz="0" w:space="0" w:color="auto"/>
                <w:right w:val="none" w:sz="0" w:space="0" w:color="auto"/>
              </w:divBdr>
              <w:divsChild>
                <w:div w:id="221908146">
                  <w:marLeft w:val="0"/>
                  <w:marRight w:val="0"/>
                  <w:marTop w:val="0"/>
                  <w:marBottom w:val="0"/>
                  <w:divBdr>
                    <w:top w:val="none" w:sz="0" w:space="0" w:color="auto"/>
                    <w:left w:val="none" w:sz="0" w:space="0" w:color="auto"/>
                    <w:bottom w:val="none" w:sz="0" w:space="0" w:color="auto"/>
                    <w:right w:val="none" w:sz="0" w:space="0" w:color="auto"/>
                  </w:divBdr>
                  <w:divsChild>
                    <w:div w:id="1205680970">
                      <w:marLeft w:val="0"/>
                      <w:marRight w:val="0"/>
                      <w:marTop w:val="0"/>
                      <w:marBottom w:val="0"/>
                      <w:divBdr>
                        <w:top w:val="none" w:sz="0" w:space="0" w:color="auto"/>
                        <w:left w:val="none" w:sz="0" w:space="0" w:color="auto"/>
                        <w:bottom w:val="none" w:sz="0" w:space="0" w:color="auto"/>
                        <w:right w:val="none" w:sz="0" w:space="0" w:color="auto"/>
                      </w:divBdr>
                      <w:divsChild>
                        <w:div w:id="1544518977">
                          <w:marLeft w:val="0"/>
                          <w:marRight w:val="0"/>
                          <w:marTop w:val="0"/>
                          <w:marBottom w:val="0"/>
                          <w:divBdr>
                            <w:top w:val="none" w:sz="0" w:space="0" w:color="auto"/>
                            <w:left w:val="none" w:sz="0" w:space="0" w:color="auto"/>
                            <w:bottom w:val="none" w:sz="0" w:space="0" w:color="auto"/>
                            <w:right w:val="none" w:sz="0" w:space="0" w:color="auto"/>
                          </w:divBdr>
                          <w:divsChild>
                            <w:div w:id="210968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8462918">
      <w:bodyDiv w:val="1"/>
      <w:marLeft w:val="0"/>
      <w:marRight w:val="0"/>
      <w:marTop w:val="0"/>
      <w:marBottom w:val="0"/>
      <w:divBdr>
        <w:top w:val="none" w:sz="0" w:space="0" w:color="auto"/>
        <w:left w:val="none" w:sz="0" w:space="0" w:color="auto"/>
        <w:bottom w:val="none" w:sz="0" w:space="0" w:color="auto"/>
        <w:right w:val="none" w:sz="0" w:space="0" w:color="auto"/>
      </w:divBdr>
    </w:div>
    <w:div w:id="1845708126">
      <w:bodyDiv w:val="1"/>
      <w:marLeft w:val="0"/>
      <w:marRight w:val="0"/>
      <w:marTop w:val="0"/>
      <w:marBottom w:val="0"/>
      <w:divBdr>
        <w:top w:val="none" w:sz="0" w:space="0" w:color="auto"/>
        <w:left w:val="none" w:sz="0" w:space="0" w:color="auto"/>
        <w:bottom w:val="none" w:sz="0" w:space="0" w:color="auto"/>
        <w:right w:val="none" w:sz="0" w:space="0" w:color="auto"/>
      </w:divBdr>
    </w:div>
    <w:div w:id="1990135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22"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mailto:m.chiappa@carlofelice.it" TargetMode="External"/><Relationship Id="rId2" Type="http://schemas.openxmlformats.org/officeDocument/2006/relationships/oleObject" Target="embeddings/oleObject1.bin"/><Relationship Id="rId1" Type="http://schemas.openxmlformats.org/officeDocument/2006/relationships/image" Target="media/image2.emf"/><Relationship Id="rId4" Type="http://schemas.openxmlformats.org/officeDocument/2006/relationships/hyperlink" Target="mailto:ufficio_stampa@carlofelic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inocchio\Dati%20applicazioni\Microsoft\Modelli\Carta%20intestata%20nuov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3A07BF-76AF-436B-A8AA-27540FD80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nuova</Template>
  <TotalTime>0</TotalTime>
  <Pages>2</Pages>
  <Words>685</Words>
  <Characters>4112</Characters>
  <Application>Microsoft Office Word</Application>
  <DocSecurity>0</DocSecurity>
  <Lines>34</Lines>
  <Paragraphs>9</Paragraphs>
  <ScaleCrop>false</ScaleCrop>
  <HeadingPairs>
    <vt:vector size="2" baseType="variant">
      <vt:variant>
        <vt:lpstr>Titolo</vt:lpstr>
      </vt:variant>
      <vt:variant>
        <vt:i4>1</vt:i4>
      </vt:variant>
    </vt:vector>
  </HeadingPairs>
  <TitlesOfParts>
    <vt:vector size="1" baseType="lpstr">
      <vt:lpstr>Genova, 29 novembre 2011</vt:lpstr>
    </vt:vector>
  </TitlesOfParts>
  <Company/>
  <LinksUpToDate>false</LinksUpToDate>
  <CharactersWithSpaces>4788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Genova, 29 novembre 2011</dc:title>
  <dc:creator>ginocchio</dc:creator>
  <cp:lastModifiedBy>fusco</cp:lastModifiedBy>
  <cp:revision>2</cp:revision>
  <cp:lastPrinted>2017-11-24T15:08:00Z</cp:lastPrinted>
  <dcterms:created xsi:type="dcterms:W3CDTF">2017-11-27T08:54:00Z</dcterms:created>
  <dcterms:modified xsi:type="dcterms:W3CDTF">2017-11-27T08:54:00Z</dcterms:modified>
</cp:coreProperties>
</file>